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DD3ED99"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309C340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5E58AC">
        <w:rPr>
          <w:rFonts w:cstheme="majorHAnsi"/>
          <w:color w:val="auto"/>
        </w:rPr>
        <w:t>27,02</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1018ECDC"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A12862">
        <w:rPr>
          <w:rFonts w:cstheme="majorHAnsi"/>
          <w:color w:val="auto"/>
        </w:rPr>
        <w:t>24</w:t>
      </w:r>
      <w:r w:rsidRPr="00756063">
        <w:rPr>
          <w:rFonts w:cstheme="majorHAnsi"/>
          <w:color w:val="auto"/>
        </w:rPr>
        <w:t xml:space="preserve"> czerwca 2021 r. o godzinie </w:t>
      </w:r>
      <w:r w:rsidR="00D741EF">
        <w:rPr>
          <w:rFonts w:cstheme="majorHAnsi"/>
          <w:color w:val="auto"/>
        </w:rPr>
        <w:t>10</w:t>
      </w:r>
      <w:r w:rsidR="00AB00F3">
        <w:rPr>
          <w:rFonts w:cstheme="majorHAnsi"/>
          <w:color w:val="auto"/>
        </w:rPr>
        <w:t>:</w:t>
      </w:r>
      <w:r w:rsidRPr="00756063">
        <w:rPr>
          <w:rFonts w:cstheme="majorHAnsi"/>
          <w:color w:val="auto"/>
        </w:rPr>
        <w:t>00 świetlica – Budynek B.</w:t>
      </w:r>
    </w:p>
    <w:p w14:paraId="163A85C6" w14:textId="5CC71CF5"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5E58AC">
        <w:rPr>
          <w:rFonts w:cstheme="majorHAnsi"/>
          <w:color w:val="auto"/>
        </w:rPr>
        <w:t>8.106,00</w:t>
      </w:r>
      <w:r w:rsidRPr="00756063">
        <w:rPr>
          <w:rFonts w:cstheme="majorHAnsi"/>
          <w:color w:val="auto"/>
        </w:rPr>
        <w:t xml:space="preserve"> zł - jako suma czynszu netto ustalona dla lokalu za okres 12 miesięcy.</w:t>
      </w:r>
    </w:p>
    <w:p w14:paraId="253DE461" w14:textId="0D10D06C"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9C03E5">
        <w:rPr>
          <w:rFonts w:cstheme="majorHAnsi"/>
          <w:color w:val="auto"/>
        </w:rPr>
        <w:t>1.621,20</w:t>
      </w:r>
      <w:r w:rsidRPr="00756063">
        <w:rPr>
          <w:rFonts w:cstheme="majorHAnsi"/>
          <w:color w:val="auto"/>
        </w:rPr>
        <w:t xml:space="preserve"> zł, (słownie złotych: </w:t>
      </w:r>
      <w:r w:rsidR="00327A09">
        <w:rPr>
          <w:rFonts w:cstheme="majorHAnsi"/>
          <w:color w:val="auto"/>
        </w:rPr>
        <w:t xml:space="preserve">jeden tysiąc sześćset dwadzieścia jeden </w:t>
      </w:r>
      <w:r w:rsidRPr="00756063">
        <w:rPr>
          <w:rFonts w:cstheme="majorHAnsi"/>
          <w:color w:val="auto"/>
        </w:rPr>
        <w:t>złot</w:t>
      </w:r>
      <w:r w:rsidR="00327A09">
        <w:rPr>
          <w:rFonts w:cstheme="majorHAnsi"/>
          <w:color w:val="auto"/>
        </w:rPr>
        <w:t>ych</w:t>
      </w:r>
      <w:r w:rsidRPr="00756063">
        <w:rPr>
          <w:rFonts w:cstheme="majorHAnsi"/>
          <w:color w:val="auto"/>
        </w:rPr>
        <w:t xml:space="preserve"> </w:t>
      </w:r>
      <w:r w:rsidR="00327A09">
        <w:rPr>
          <w:rFonts w:cstheme="majorHAnsi"/>
          <w:color w:val="auto"/>
        </w:rPr>
        <w:t>2</w:t>
      </w:r>
      <w:r w:rsidR="00127F93">
        <w:rPr>
          <w:rFonts w:cstheme="majorHAnsi"/>
          <w:color w:val="auto"/>
        </w:rPr>
        <w:t>0</w:t>
      </w:r>
      <w:r w:rsidRPr="00756063">
        <w:rPr>
          <w:rFonts w:cstheme="majorHAnsi"/>
          <w:color w:val="auto"/>
        </w:rPr>
        <w:t>/100), i musi znajdować się na rachunku bankowym TBS Sp. z o.o. w Piotrkowie Trybunalskim prowadzonym w: ESBANK Bank Spółdzielczy nr konta 13 8980 0009 2018 0055 4907 0001 w terminie do dnia 1</w:t>
      </w:r>
      <w:r w:rsidR="00127F93">
        <w:rPr>
          <w:rFonts w:cstheme="majorHAnsi"/>
          <w:color w:val="auto"/>
        </w:rPr>
        <w:t>8</w:t>
      </w:r>
      <w:r w:rsidRPr="00756063">
        <w:rPr>
          <w:rFonts w:cstheme="majorHAnsi"/>
          <w:color w:val="auto"/>
        </w:rPr>
        <w:t xml:space="preserve">.06.2021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w:t>
      </w:r>
      <w:r w:rsidRPr="00756063">
        <w:rPr>
          <w:rFonts w:cstheme="majorHAnsi"/>
          <w:color w:val="auto"/>
        </w:rPr>
        <w:lastRenderedPageBreak/>
        <w:t>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40F07789"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w:t>
      </w:r>
      <w:r w:rsidR="00127F93">
        <w:rPr>
          <w:rFonts w:cstheme="majorHAnsi"/>
          <w:color w:val="auto"/>
        </w:rPr>
        <w:t>8</w:t>
      </w:r>
      <w:r w:rsidRPr="00756063">
        <w:rPr>
          <w:rFonts w:cstheme="majorHAnsi"/>
          <w:color w:val="auto"/>
        </w:rPr>
        <w:t xml:space="preserve"> czerwca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524A3C7F"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Ofertę wraz z wymaganymi załącznikami, należy złożyć w zaklejonej kopercie z podaną nazwą i adresem Oferenta, z dopiskiem: Oferta do I ustnego przetargu </w:t>
      </w:r>
      <w:r w:rsidRPr="00756063">
        <w:rPr>
          <w:rFonts w:cstheme="majorHAnsi"/>
          <w:color w:val="auto"/>
        </w:rPr>
        <w:lastRenderedPageBreak/>
        <w:t xml:space="preserve">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327A09">
        <w:rPr>
          <w:rFonts w:cstheme="majorHAnsi"/>
          <w:color w:val="auto"/>
        </w:rPr>
        <w:t>27,02</w:t>
      </w:r>
      <w:r w:rsidRPr="00756063">
        <w:rPr>
          <w:rFonts w:cstheme="majorHAnsi"/>
          <w:color w:val="auto"/>
        </w:rPr>
        <w:t xml:space="preserve"> m2.</w:t>
      </w:r>
    </w:p>
    <w:p w14:paraId="2CE4FFCE" w14:textId="414F03EF"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Pl. Czarnieckiego 9/Zamkowa 2 lub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05F41EE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Plac Czarnieckiego 9/Zamkowa 2 lub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3CDB7B4A"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327A09">
        <w:rPr>
          <w:rFonts w:cstheme="majorHAnsi"/>
          <w:color w:val="auto"/>
          <w:sz w:val="24"/>
          <w:szCs w:val="24"/>
        </w:rPr>
        <w:t>27,02</w:t>
      </w:r>
      <w:r w:rsidRPr="00756063">
        <w:rPr>
          <w:rFonts w:cstheme="majorHAnsi"/>
          <w:color w:val="auto"/>
          <w:sz w:val="24"/>
          <w:szCs w:val="24"/>
        </w:rPr>
        <w:t xml:space="preserve"> m2.</w:t>
      </w:r>
    </w:p>
    <w:p w14:paraId="07219D9F" w14:textId="48ED5A34"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014DF7">
        <w:rPr>
          <w:rFonts w:cstheme="majorHAnsi"/>
          <w:color w:val="auto"/>
          <w:sz w:val="24"/>
          <w:szCs w:val="24"/>
        </w:rPr>
        <w:t>24</w:t>
      </w:r>
      <w:r w:rsidRPr="00756063">
        <w:rPr>
          <w:rFonts w:cstheme="majorHAnsi"/>
          <w:color w:val="auto"/>
          <w:sz w:val="24"/>
          <w:szCs w:val="24"/>
        </w:rPr>
        <w:t xml:space="preserve"> czerwca 2021 r., godzina </w:t>
      </w:r>
      <w:r w:rsidR="00D741EF">
        <w:rPr>
          <w:rFonts w:cstheme="majorHAnsi"/>
          <w:color w:val="auto"/>
          <w:sz w:val="24"/>
          <w:szCs w:val="24"/>
        </w:rPr>
        <w:t>10</w:t>
      </w:r>
      <w:r w:rsidR="00677FBF">
        <w:rPr>
          <w:rFonts w:cstheme="majorHAnsi"/>
          <w:color w:val="auto"/>
          <w:sz w:val="24"/>
          <w:szCs w:val="24"/>
        </w:rPr>
        <w:t>:</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6088FA7A"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327A09">
        <w:rPr>
          <w:rFonts w:cstheme="majorHAnsi"/>
          <w:i w:val="0"/>
          <w:iCs w:val="0"/>
          <w:color w:val="auto"/>
          <w:sz w:val="24"/>
          <w:szCs w:val="24"/>
        </w:rPr>
        <w:t>27,02</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5CD02A30"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327A09">
        <w:rPr>
          <w:rFonts w:cstheme="majorHAnsi"/>
          <w:color w:val="auto"/>
          <w:sz w:val="24"/>
          <w:szCs w:val="24"/>
        </w:rPr>
        <w:t>27,02</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4B1B5EF6"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327A09">
        <w:rPr>
          <w:rFonts w:cstheme="majorHAnsi"/>
          <w:i w:val="0"/>
          <w:iCs w:val="0"/>
          <w:color w:val="auto"/>
          <w:sz w:val="24"/>
          <w:szCs w:val="24"/>
        </w:rPr>
        <w:t>8.106,00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54DE553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327A09">
        <w:rPr>
          <w:rFonts w:cstheme="majorHAnsi"/>
          <w:i w:val="0"/>
          <w:iCs w:val="0"/>
          <w:color w:val="auto"/>
          <w:sz w:val="24"/>
          <w:szCs w:val="24"/>
        </w:rPr>
        <w:t>1.621,20</w:t>
      </w:r>
      <w:r w:rsidRPr="00756063">
        <w:rPr>
          <w:rFonts w:cstheme="majorHAnsi"/>
          <w:i w:val="0"/>
          <w:iCs w:val="0"/>
          <w:color w:val="auto"/>
          <w:sz w:val="24"/>
          <w:szCs w:val="24"/>
        </w:rPr>
        <w:t xml:space="preserve"> zł, /słownie złotych: </w:t>
      </w:r>
      <w:r w:rsidR="00327A09">
        <w:rPr>
          <w:rFonts w:cstheme="majorHAnsi"/>
          <w:i w:val="0"/>
          <w:iCs w:val="0"/>
          <w:color w:val="auto"/>
          <w:sz w:val="24"/>
          <w:szCs w:val="24"/>
        </w:rPr>
        <w:t>jeden tysiąc</w:t>
      </w:r>
      <w:r w:rsidR="00663183">
        <w:rPr>
          <w:rFonts w:cstheme="majorHAnsi"/>
          <w:i w:val="0"/>
          <w:iCs w:val="0"/>
          <w:color w:val="auto"/>
          <w:sz w:val="24"/>
          <w:szCs w:val="24"/>
        </w:rPr>
        <w:t xml:space="preserve"> sześćset dwadzieścia jeden </w:t>
      </w:r>
      <w:r w:rsidRPr="00756063">
        <w:rPr>
          <w:rFonts w:cstheme="majorHAnsi"/>
          <w:i w:val="0"/>
          <w:iCs w:val="0"/>
          <w:color w:val="auto"/>
          <w:sz w:val="24"/>
          <w:szCs w:val="24"/>
        </w:rPr>
        <w:t>złot</w:t>
      </w:r>
      <w:r w:rsidR="00663183">
        <w:rPr>
          <w:rFonts w:cstheme="majorHAnsi"/>
          <w:i w:val="0"/>
          <w:iCs w:val="0"/>
          <w:color w:val="auto"/>
          <w:sz w:val="24"/>
          <w:szCs w:val="24"/>
        </w:rPr>
        <w:t>ych</w:t>
      </w:r>
      <w:r w:rsidRPr="00756063">
        <w:rPr>
          <w:rFonts w:cstheme="majorHAnsi"/>
          <w:i w:val="0"/>
          <w:iCs w:val="0"/>
          <w:color w:val="auto"/>
          <w:sz w:val="24"/>
          <w:szCs w:val="24"/>
        </w:rPr>
        <w:t xml:space="preserve"> </w:t>
      </w:r>
      <w:r w:rsidR="00663183">
        <w:rPr>
          <w:rFonts w:cstheme="majorHAnsi"/>
          <w:i w:val="0"/>
          <w:iCs w:val="0"/>
          <w:color w:val="auto"/>
          <w:sz w:val="24"/>
          <w:szCs w:val="24"/>
        </w:rPr>
        <w:t>2</w:t>
      </w:r>
      <w:r w:rsidR="00014DF7">
        <w:rPr>
          <w:rFonts w:cstheme="majorHAnsi"/>
          <w:i w:val="0"/>
          <w:iCs w:val="0"/>
          <w:color w:val="auto"/>
          <w:sz w:val="24"/>
          <w:szCs w:val="24"/>
        </w:rPr>
        <w:t>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DE0C4A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663183">
        <w:rPr>
          <w:rFonts w:cstheme="majorHAnsi"/>
          <w:i w:val="0"/>
          <w:iCs w:val="0"/>
          <w:color w:val="auto"/>
          <w:sz w:val="24"/>
          <w:szCs w:val="24"/>
        </w:rPr>
        <w:t>27,02</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61B6286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7EBB26FF"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480716">
        <w:rPr>
          <w:rFonts w:cstheme="majorHAnsi"/>
          <w:i w:val="0"/>
          <w:iCs w:val="0"/>
          <w:color w:val="auto"/>
          <w:sz w:val="24"/>
          <w:szCs w:val="24"/>
        </w:rPr>
        <w:t>:</w:t>
      </w:r>
      <w:r w:rsidRPr="00756063">
        <w:rPr>
          <w:rFonts w:cstheme="majorHAnsi"/>
          <w:i w:val="0"/>
          <w:iCs w:val="0"/>
          <w:color w:val="auto"/>
          <w:sz w:val="24"/>
          <w:szCs w:val="24"/>
        </w:rPr>
        <w:t>00 do 15</w:t>
      </w:r>
      <w:r w:rsidR="00480716">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2BC51CF"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D115A8">
        <w:rPr>
          <w:rFonts w:cstheme="majorHAnsi"/>
          <w:color w:val="auto"/>
          <w:sz w:val="24"/>
          <w:szCs w:val="24"/>
        </w:rPr>
        <w:t>27,02</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D77D1"/>
    <w:rsid w:val="00127F93"/>
    <w:rsid w:val="001E1636"/>
    <w:rsid w:val="001F4CEB"/>
    <w:rsid w:val="002979B4"/>
    <w:rsid w:val="003012FE"/>
    <w:rsid w:val="00327A09"/>
    <w:rsid w:val="003876E1"/>
    <w:rsid w:val="003C344E"/>
    <w:rsid w:val="003D37D3"/>
    <w:rsid w:val="00480716"/>
    <w:rsid w:val="004A0842"/>
    <w:rsid w:val="004B2D23"/>
    <w:rsid w:val="005D21F6"/>
    <w:rsid w:val="005E58AC"/>
    <w:rsid w:val="00663183"/>
    <w:rsid w:val="00677FBF"/>
    <w:rsid w:val="006842B1"/>
    <w:rsid w:val="00756063"/>
    <w:rsid w:val="007B08F3"/>
    <w:rsid w:val="008F54EE"/>
    <w:rsid w:val="00952157"/>
    <w:rsid w:val="009C03E5"/>
    <w:rsid w:val="00A12862"/>
    <w:rsid w:val="00A3521A"/>
    <w:rsid w:val="00A45301"/>
    <w:rsid w:val="00AA1FAC"/>
    <w:rsid w:val="00AB00F3"/>
    <w:rsid w:val="00AB07ED"/>
    <w:rsid w:val="00B06DA1"/>
    <w:rsid w:val="00B118B3"/>
    <w:rsid w:val="00B74A81"/>
    <w:rsid w:val="00BC12EA"/>
    <w:rsid w:val="00C33703"/>
    <w:rsid w:val="00C41773"/>
    <w:rsid w:val="00CB5861"/>
    <w:rsid w:val="00D06DF1"/>
    <w:rsid w:val="00D115A8"/>
    <w:rsid w:val="00D12086"/>
    <w:rsid w:val="00D741EF"/>
    <w:rsid w:val="00D97193"/>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22</Pages>
  <Words>5177</Words>
  <Characters>31068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21-06-24 I Przetarg Zamurowa 16 27,02 m2 lokal użytkowy</dc:title>
  <dc:subject/>
  <dc:creator>Hanna Komar</dc:creator>
  <cp:keywords/>
  <dc:description/>
  <cp:lastModifiedBy>Hanna Komar</cp:lastModifiedBy>
  <cp:revision>18</cp:revision>
  <dcterms:created xsi:type="dcterms:W3CDTF">2021-05-14T07:16:00Z</dcterms:created>
  <dcterms:modified xsi:type="dcterms:W3CDTF">2021-05-24T09:54:00Z</dcterms:modified>
</cp:coreProperties>
</file>