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39273" w14:textId="487A1094" w:rsidR="007C7AE3" w:rsidRPr="005A36AC" w:rsidRDefault="002D2726" w:rsidP="005A36AC">
      <w:pPr>
        <w:pStyle w:val="Nagwek1"/>
        <w:spacing w:line="360" w:lineRule="auto"/>
        <w:jc w:val="left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 w:rsidRPr="005A36AC">
        <w:rPr>
          <w:rFonts w:ascii="Calibri Light" w:eastAsia="Times New Roman" w:hAnsi="Calibri Light" w:cs="Calibri Light"/>
          <w:b w:val="0"/>
          <w:bCs w:val="0"/>
          <w:caps w:val="0"/>
          <w:sz w:val="24"/>
          <w:szCs w:val="24"/>
          <w:lang w:eastAsia="pl-PL"/>
        </w:rPr>
        <w:t>Regulamin oraz klauzula obowiązku informacyjnego – monitoring wizyjny</w:t>
      </w:r>
    </w:p>
    <w:p w14:paraId="13DFF0E1" w14:textId="15BE2B3B" w:rsidR="00593C65" w:rsidRPr="005A36AC" w:rsidRDefault="002D2726" w:rsidP="005A36AC">
      <w:pPr>
        <w:pStyle w:val="Nagwek2"/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Regulamin monitoringu oraz udostępniania nagrań monitoringu wizyjnego dla nieruchomości położonych w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P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iotrkowie </w:t>
      </w:r>
      <w:r w:rsidR="00596D2D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Trybunalski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m przy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l</w:t>
      </w:r>
      <w:r w:rsidR="00C033AD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icy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 Działkowa 3, Sulejowska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a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, Sulejowska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b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, Sulejowska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c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, Sulejowska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d</w:t>
      </w:r>
    </w:p>
    <w:p w14:paraId="4D5B36AE" w14:textId="5EE60993" w:rsidR="00847E73" w:rsidRPr="005A36AC" w:rsidRDefault="002D2726" w:rsidP="005A36AC">
      <w:pPr>
        <w:pStyle w:val="Nagwek3"/>
        <w:numPr>
          <w:ilvl w:val="0"/>
          <w:numId w:val="11"/>
        </w:numPr>
        <w:spacing w:line="360" w:lineRule="auto"/>
        <w:ind w:left="851" w:hanging="491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Zapisy ogólne</w:t>
      </w:r>
    </w:p>
    <w:p w14:paraId="20BFAC47" w14:textId="00228948" w:rsidR="00F54772" w:rsidRPr="005A36AC" w:rsidRDefault="002D2726" w:rsidP="005A36AC">
      <w:pPr>
        <w:pStyle w:val="Nagwek4"/>
        <w:numPr>
          <w:ilvl w:val="0"/>
          <w:numId w:val="13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Niniejszy </w:t>
      </w:r>
      <w:r w:rsidR="00AB1C0F">
        <w:rPr>
          <w:rFonts w:ascii="Calibri Light" w:eastAsia="Times New Roman" w:hAnsi="Calibri Light" w:cs="Calibri Light"/>
          <w:i w:val="0"/>
          <w:iCs w:val="0"/>
          <w:lang w:eastAsia="pl-PL"/>
        </w:rPr>
        <w:t>R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egulamin określa:</w:t>
      </w:r>
    </w:p>
    <w:p w14:paraId="1EE82618" w14:textId="3D47F783" w:rsidR="00847E73" w:rsidRPr="005A36AC" w:rsidRDefault="00AB1C0F" w:rsidP="005A36AC">
      <w:pPr>
        <w:pStyle w:val="Nagwek5"/>
        <w:numPr>
          <w:ilvl w:val="0"/>
          <w:numId w:val="16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c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el i zasady funkcjonowania systemu monitoringu wizyjnego w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P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iotrkowie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T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ryb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unalskim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w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 nieruchomościach przy ul</w:t>
      </w:r>
      <w:r w:rsidR="00C033AD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icy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 Działkowa 3,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a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,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b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,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c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, </w:t>
      </w:r>
      <w:r w:rsidR="003F2D4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d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;</w:t>
      </w:r>
    </w:p>
    <w:p w14:paraId="4B0A29EE" w14:textId="508665F1" w:rsidR="00847E73" w:rsidRPr="005A36AC" w:rsidRDefault="00AB1C0F" w:rsidP="005A36AC">
      <w:pPr>
        <w:pStyle w:val="Nagwek5"/>
        <w:numPr>
          <w:ilvl w:val="0"/>
          <w:numId w:val="16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l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okalizacje usytuowania kamer;</w:t>
      </w:r>
    </w:p>
    <w:p w14:paraId="5FF766AD" w14:textId="0F2704AC" w:rsidR="00847E73" w:rsidRPr="005A36AC" w:rsidRDefault="00AB1C0F" w:rsidP="005A36AC">
      <w:pPr>
        <w:pStyle w:val="Nagwek5"/>
        <w:numPr>
          <w:ilvl w:val="0"/>
          <w:numId w:val="16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z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asady zapisu obrazu;</w:t>
      </w:r>
    </w:p>
    <w:p w14:paraId="420C1EC7" w14:textId="6121A0B9" w:rsidR="003D7F20" w:rsidRPr="005A36AC" w:rsidRDefault="00AB1C0F" w:rsidP="005A36AC">
      <w:pPr>
        <w:pStyle w:val="Nagwek5"/>
        <w:numPr>
          <w:ilvl w:val="0"/>
          <w:numId w:val="16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z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asady udostępniania nagrań z monitoringu wizyjnego.</w:t>
      </w:r>
    </w:p>
    <w:p w14:paraId="349E1338" w14:textId="687D97BA" w:rsidR="00FE1525" w:rsidRPr="005A36AC" w:rsidRDefault="002D2726" w:rsidP="005A36AC">
      <w:pPr>
        <w:pStyle w:val="Nagwek4"/>
        <w:numPr>
          <w:ilvl w:val="0"/>
          <w:numId w:val="13"/>
        </w:numPr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Administratorem systemu monitoringu wizyjnego jest 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>T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owarzystwo 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>B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udownictwa 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połecznego 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>p</w:t>
      </w:r>
      <w:r w:rsidR="008C385F">
        <w:rPr>
          <w:rFonts w:ascii="Calibri Light" w:hAnsi="Calibri Light" w:cs="Calibri Light"/>
          <w:i w:val="0"/>
          <w:iCs w:val="0"/>
          <w:lang w:eastAsia="pl-PL"/>
        </w:rPr>
        <w:t>ółka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 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>z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 o</w:t>
      </w:r>
      <w:r w:rsidR="008C385F">
        <w:rPr>
          <w:rFonts w:ascii="Calibri Light" w:hAnsi="Calibri Light" w:cs="Calibri Light"/>
          <w:i w:val="0"/>
          <w:iCs w:val="0"/>
          <w:lang w:eastAsia="pl-PL"/>
        </w:rPr>
        <w:t xml:space="preserve">graniczoną 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>o</w:t>
      </w:r>
      <w:r w:rsidR="008C385F">
        <w:rPr>
          <w:rFonts w:ascii="Calibri Light" w:hAnsi="Calibri Light" w:cs="Calibri Light"/>
          <w:i w:val="0"/>
          <w:iCs w:val="0"/>
          <w:lang w:eastAsia="pl-PL"/>
        </w:rPr>
        <w:t>dpowiedzialnością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., 97-300 </w:t>
      </w:r>
      <w:r w:rsidR="00596D2D" w:rsidRPr="005A36AC">
        <w:rPr>
          <w:rFonts w:ascii="Calibri Light" w:hAnsi="Calibri Light" w:cs="Calibri Light"/>
          <w:i w:val="0"/>
          <w:iCs w:val="0"/>
          <w:lang w:eastAsia="pl-PL"/>
        </w:rPr>
        <w:t>Piotrków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 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>T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>ryb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>unalski</w:t>
      </w:r>
      <w:r w:rsidR="00417CD3" w:rsidRPr="005A36AC">
        <w:rPr>
          <w:rFonts w:ascii="Calibri Light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>Al</w:t>
      </w:r>
      <w:r w:rsidR="008C385F">
        <w:rPr>
          <w:rFonts w:ascii="Calibri Light" w:hAnsi="Calibri Light" w:cs="Calibri Light"/>
          <w:i w:val="0"/>
          <w:iCs w:val="0"/>
          <w:lang w:eastAsia="pl-PL"/>
        </w:rPr>
        <w:t>ej</w:t>
      </w:r>
      <w:r w:rsidR="00C033AD">
        <w:rPr>
          <w:rFonts w:ascii="Calibri Light" w:hAnsi="Calibri Light" w:cs="Calibri Light"/>
          <w:i w:val="0"/>
          <w:iCs w:val="0"/>
          <w:lang w:eastAsia="pl-PL"/>
        </w:rPr>
        <w:t>a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 3 </w:t>
      </w:r>
      <w:r w:rsidR="008C385F">
        <w:rPr>
          <w:rFonts w:ascii="Calibri Light" w:hAnsi="Calibri Light" w:cs="Calibri Light"/>
          <w:i w:val="0"/>
          <w:iCs w:val="0"/>
          <w:lang w:eastAsia="pl-PL"/>
        </w:rPr>
        <w:t>M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>aja 31, tel</w:t>
      </w:r>
      <w:r w:rsidR="008C385F">
        <w:rPr>
          <w:rFonts w:ascii="Calibri Light" w:hAnsi="Calibri Light" w:cs="Calibri Light"/>
          <w:i w:val="0"/>
          <w:iCs w:val="0"/>
          <w:lang w:eastAsia="pl-PL"/>
        </w:rPr>
        <w:t>efon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: 44 732 37 70 e-mail: </w:t>
      </w:r>
      <w:hyperlink r:id="rId8" w:history="1">
        <w:r w:rsidRPr="006C6A73">
          <w:rPr>
            <w:rStyle w:val="Hipercze"/>
            <w:rFonts w:ascii="Calibri Light" w:hAnsi="Calibri Light" w:cs="Calibri Light"/>
            <w:i w:val="0"/>
            <w:iCs w:val="0"/>
            <w:color w:val="auto"/>
            <w:lang w:eastAsia="pl-PL"/>
          </w:rPr>
          <w:t>sekretariat@tbs.piotrkow.pl</w:t>
        </w:r>
      </w:hyperlink>
      <w:r w:rsidR="003D7F20" w:rsidRPr="005A36AC">
        <w:rPr>
          <w:rFonts w:ascii="Calibri Light" w:hAnsi="Calibri Light" w:cs="Calibri Light"/>
          <w:i w:val="0"/>
          <w:iCs w:val="0"/>
          <w:lang w:eastAsia="pl-PL"/>
        </w:rPr>
        <w:t>,</w:t>
      </w:r>
      <w:r w:rsidR="0009145B" w:rsidRPr="005A36AC">
        <w:rPr>
          <w:rFonts w:ascii="Calibri Light" w:hAnsi="Calibri Light" w:cs="Calibri Light"/>
          <w:i w:val="0"/>
          <w:iCs w:val="0"/>
          <w:lang w:eastAsia="pl-PL"/>
        </w:rPr>
        <w:t xml:space="preserve"> </w:t>
      </w:r>
      <w:r w:rsidR="007A6A82" w:rsidRPr="005A36AC">
        <w:rPr>
          <w:rFonts w:ascii="Calibri Light" w:hAnsi="Calibri Light" w:cs="Calibri Light"/>
          <w:i w:val="0"/>
          <w:iCs w:val="0"/>
          <w:lang w:eastAsia="pl-PL"/>
        </w:rPr>
        <w:t>I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nspektor </w:t>
      </w:r>
      <w:r w:rsidR="007A6A82" w:rsidRPr="005A36AC">
        <w:rPr>
          <w:rFonts w:ascii="Calibri Light" w:hAnsi="Calibri Light" w:cs="Calibri Light"/>
          <w:i w:val="0"/>
          <w:iCs w:val="0"/>
          <w:lang w:eastAsia="pl-PL"/>
        </w:rPr>
        <w:t>O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chrony </w:t>
      </w:r>
      <w:r w:rsidR="007A6A82" w:rsidRPr="005A36AC">
        <w:rPr>
          <w:rFonts w:ascii="Calibri Light" w:hAnsi="Calibri Light" w:cs="Calibri Light"/>
          <w:i w:val="0"/>
          <w:iCs w:val="0"/>
          <w:lang w:eastAsia="pl-PL"/>
        </w:rPr>
        <w:t>D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>anych,</w:t>
      </w:r>
      <w:r w:rsidR="003F2D42" w:rsidRPr="005A36AC">
        <w:rPr>
          <w:rFonts w:ascii="Calibri Light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>e-mail:</w:t>
      </w:r>
      <w:r w:rsidR="0009145B" w:rsidRPr="005A36AC">
        <w:rPr>
          <w:rFonts w:ascii="Calibri Light" w:hAnsi="Calibri Light" w:cs="Calibri Light"/>
          <w:i w:val="0"/>
          <w:iCs w:val="0"/>
          <w:lang w:eastAsia="pl-PL"/>
        </w:rPr>
        <w:t xml:space="preserve"> </w:t>
      </w:r>
      <w:r w:rsidRPr="005007E7">
        <w:rPr>
          <w:rFonts w:ascii="Calibri Light" w:hAnsi="Calibri Light" w:cs="Calibri Light"/>
          <w:i w:val="0"/>
          <w:iCs w:val="0"/>
          <w:u w:val="single"/>
          <w:lang w:eastAsia="pl-PL"/>
        </w:rPr>
        <w:t>iod@tbs.piotrkow.pl</w:t>
      </w:r>
      <w:r w:rsidRPr="005A36AC">
        <w:rPr>
          <w:rFonts w:ascii="Calibri Light" w:hAnsi="Calibri Light" w:cs="Calibri Light"/>
          <w:i w:val="0"/>
          <w:iCs w:val="0"/>
          <w:lang w:eastAsia="pl-PL"/>
        </w:rPr>
        <w:t xml:space="preserve"> strona internetowa: </w:t>
      </w:r>
      <w:r w:rsidR="005007E7" w:rsidRPr="005007E7">
        <w:rPr>
          <w:rFonts w:ascii="Calibri Light" w:hAnsi="Calibri Light" w:cs="Calibri Light"/>
          <w:i w:val="0"/>
          <w:iCs w:val="0"/>
          <w:u w:val="single"/>
          <w:lang w:eastAsia="pl-PL"/>
        </w:rPr>
        <w:t>http</w:t>
      </w:r>
      <w:r w:rsidR="005007E7" w:rsidRPr="005007E7">
        <w:rPr>
          <w:rFonts w:ascii="Calibri Light" w:hAnsi="Calibri Light" w:cs="Calibri Light"/>
          <w:u w:val="single"/>
          <w:lang w:eastAsia="pl-PL"/>
        </w:rPr>
        <w:t>s</w:t>
      </w:r>
      <w:r w:rsidR="005007E7" w:rsidRPr="005007E7">
        <w:rPr>
          <w:rFonts w:ascii="Calibri Light" w:hAnsi="Calibri Light" w:cs="Calibri Light"/>
          <w:i w:val="0"/>
          <w:iCs w:val="0"/>
          <w:u w:val="single"/>
          <w:lang w:eastAsia="pl-PL"/>
        </w:rPr>
        <w:t>:</w:t>
      </w:r>
      <w:r w:rsidR="005007E7">
        <w:rPr>
          <w:rFonts w:ascii="Calibri Light" w:hAnsi="Calibri Light" w:cs="Calibri Light"/>
          <w:i w:val="0"/>
          <w:iCs w:val="0"/>
          <w:u w:val="single"/>
          <w:lang w:eastAsia="pl-PL"/>
        </w:rPr>
        <w:t>//</w:t>
      </w:r>
      <w:r w:rsidR="005007E7" w:rsidRPr="005007E7">
        <w:rPr>
          <w:rFonts w:ascii="Calibri Light" w:hAnsi="Calibri Light" w:cs="Calibri Light"/>
          <w:i w:val="0"/>
          <w:iCs w:val="0"/>
          <w:u w:val="single"/>
          <w:lang w:eastAsia="pl-PL"/>
        </w:rPr>
        <w:t>tbs.piotrkow.pl/</w:t>
      </w:r>
      <w:r w:rsidR="00A8767A" w:rsidRPr="005A36AC">
        <w:rPr>
          <w:rFonts w:ascii="Calibri Light" w:hAnsi="Calibri Light" w:cs="Calibri Light"/>
          <w:i w:val="0"/>
          <w:iCs w:val="0"/>
        </w:rPr>
        <w:t>.</w:t>
      </w:r>
    </w:p>
    <w:p w14:paraId="154E0082" w14:textId="2FB8E633" w:rsidR="00847E73" w:rsidRPr="005A36AC" w:rsidRDefault="002D2726" w:rsidP="005A36AC">
      <w:pPr>
        <w:pStyle w:val="Nagwek3"/>
        <w:numPr>
          <w:ilvl w:val="0"/>
          <w:numId w:val="11"/>
        </w:numPr>
        <w:spacing w:line="360" w:lineRule="auto"/>
        <w:ind w:left="851" w:hanging="491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Cel monitoringu</w:t>
      </w:r>
    </w:p>
    <w:p w14:paraId="4B3A2133" w14:textId="5C17C928" w:rsidR="00FE1525" w:rsidRPr="005A36AC" w:rsidRDefault="002D2726" w:rsidP="005A36AC">
      <w:pPr>
        <w:pStyle w:val="Nagwek4"/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System monitoringu wizyjnego ma na celu zapewnienie bezpieczeństwa i porządku publicznego oraz ochronę osób i mienia na terenie przy ul</w:t>
      </w:r>
      <w:r w:rsidR="00C033AD">
        <w:rPr>
          <w:rFonts w:ascii="Calibri Light" w:eastAsia="Times New Roman" w:hAnsi="Calibri Light" w:cs="Calibri Light"/>
          <w:i w:val="0"/>
          <w:iCs w:val="0"/>
          <w:lang w:eastAsia="pl-PL"/>
        </w:rPr>
        <w:t>icy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Działkowa 3,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,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b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,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c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,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ulejowska 31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d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;</w:t>
      </w:r>
    </w:p>
    <w:p w14:paraId="6E324199" w14:textId="042B8F62" w:rsidR="00847E73" w:rsidRPr="005A36AC" w:rsidRDefault="002D2726" w:rsidP="005A36AC">
      <w:pPr>
        <w:pStyle w:val="Nagwek3"/>
        <w:numPr>
          <w:ilvl w:val="0"/>
          <w:numId w:val="11"/>
        </w:numPr>
        <w:spacing w:line="360" w:lineRule="auto"/>
        <w:ind w:left="851" w:hanging="491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Obszar i zasady monitoringu</w:t>
      </w:r>
    </w:p>
    <w:p w14:paraId="76DB3648" w14:textId="39E1C2E5" w:rsidR="00847E73" w:rsidRPr="005A36AC" w:rsidRDefault="002D2726" w:rsidP="005A36AC">
      <w:pPr>
        <w:pStyle w:val="Nagwek4"/>
        <w:numPr>
          <w:ilvl w:val="0"/>
          <w:numId w:val="14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Obszar wskazanych nieruchomości objęty monitoringiem wizyjnym obejmuje głównie teren przyległy do bramy wjazdowej na posesję od strony ul</w:t>
      </w:r>
      <w:r w:rsidR="00C033AD">
        <w:rPr>
          <w:rFonts w:ascii="Calibri Light" w:eastAsia="Times New Roman" w:hAnsi="Calibri Light" w:cs="Calibri Light"/>
          <w:i w:val="0"/>
          <w:iCs w:val="0"/>
          <w:lang w:eastAsia="pl-PL"/>
        </w:rPr>
        <w:t>icy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Działkowej, oraz częściowo przestrzeń publiczną obejmującą dojście do budynku i część parkingu</w:t>
      </w:r>
      <w:r w:rsidR="00847E73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.</w:t>
      </w:r>
    </w:p>
    <w:p w14:paraId="52BE52EE" w14:textId="01DD6D57" w:rsidR="00847E73" w:rsidRPr="005A36AC" w:rsidRDefault="002D2726" w:rsidP="005A36AC">
      <w:pPr>
        <w:pStyle w:val="Nagwek4"/>
        <w:numPr>
          <w:ilvl w:val="0"/>
          <w:numId w:val="14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lastRenderedPageBreak/>
        <w:t>Nagrania z systemu monitoringu wizyjnego obejmują jedynie obraz zarejestrowany za pomocą kamery bez dźwięku.</w:t>
      </w:r>
    </w:p>
    <w:p w14:paraId="6A804827" w14:textId="0797A325" w:rsidR="00847E73" w:rsidRPr="005A36AC" w:rsidRDefault="002D2726" w:rsidP="005A36AC">
      <w:pPr>
        <w:pStyle w:val="Nagwek4"/>
        <w:numPr>
          <w:ilvl w:val="0"/>
          <w:numId w:val="14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Monitoring wizyjny jest prowadzony całodobowo.</w:t>
      </w:r>
    </w:p>
    <w:p w14:paraId="565CFC40" w14:textId="5B221B46" w:rsidR="00847E73" w:rsidRPr="005A36AC" w:rsidRDefault="002D2726" w:rsidP="005A36AC">
      <w:pPr>
        <w:pStyle w:val="Nagwek4"/>
        <w:numPr>
          <w:ilvl w:val="0"/>
          <w:numId w:val="14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Okres przechowywania nagrań z monitoringu wizyjnego</w:t>
      </w:r>
      <w:r w:rsidR="00847E73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wynosi maksymalnie</w:t>
      </w:r>
      <w:r w:rsidR="00847E73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D870CA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14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dni, licząc od dnia nagrania. Po tym terminie może ulec</w:t>
      </w:r>
      <w:r w:rsidR="00D870CA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samoczynnemu skasowaniu</w:t>
      </w:r>
      <w:r w:rsidR="00847E73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.</w:t>
      </w:r>
    </w:p>
    <w:p w14:paraId="4845F54C" w14:textId="335C5F8D" w:rsidR="00847E73" w:rsidRPr="005A36AC" w:rsidRDefault="002D2726" w:rsidP="005A36AC">
      <w:pPr>
        <w:pStyle w:val="Nagwek4"/>
        <w:numPr>
          <w:ilvl w:val="0"/>
          <w:numId w:val="14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Rejestrator monitoringu znajduje się na terenie budynku przy ul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icy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Działkowej 3.</w:t>
      </w:r>
    </w:p>
    <w:p w14:paraId="36E241AF" w14:textId="17E5A4EC" w:rsidR="00FE1525" w:rsidRPr="005A36AC" w:rsidRDefault="002D2726" w:rsidP="005A36AC">
      <w:pPr>
        <w:pStyle w:val="Nagwek4"/>
        <w:numPr>
          <w:ilvl w:val="0"/>
          <w:numId w:val="14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Rejestrator nie jest podłączony do sieci</w:t>
      </w:r>
      <w:r w:rsidR="00390FFF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.</w:t>
      </w:r>
    </w:p>
    <w:p w14:paraId="6F54B119" w14:textId="6847955A" w:rsidR="00847E73" w:rsidRPr="005A36AC" w:rsidRDefault="002D2726" w:rsidP="006711FA">
      <w:pPr>
        <w:pStyle w:val="Nagwek3"/>
        <w:numPr>
          <w:ilvl w:val="0"/>
          <w:numId w:val="11"/>
        </w:numPr>
        <w:spacing w:line="360" w:lineRule="auto"/>
        <w:ind w:left="851" w:hanging="491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Zakres monitoringu</w:t>
      </w:r>
    </w:p>
    <w:p w14:paraId="1F1AF908" w14:textId="20FA15A1" w:rsidR="00847E73" w:rsidRPr="005A36AC" w:rsidRDefault="002D2726" w:rsidP="005A36AC">
      <w:pPr>
        <w:pStyle w:val="Nagwek4"/>
        <w:numPr>
          <w:ilvl w:val="0"/>
          <w:numId w:val="15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System monitoringu wizyjnego obejmuje kamerę na zewnątrz budynku, rejestrator zapisujący obraz na dysku, monitor pozwalający na podgląd nagrań.</w:t>
      </w:r>
    </w:p>
    <w:p w14:paraId="68D05F93" w14:textId="0B06D4EC" w:rsidR="00847E73" w:rsidRPr="005A36AC" w:rsidRDefault="002D2726" w:rsidP="005A36AC">
      <w:pPr>
        <w:pStyle w:val="Nagwek4"/>
        <w:numPr>
          <w:ilvl w:val="0"/>
          <w:numId w:val="15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Odpowiedzialnym za system monitoringu</w:t>
      </w:r>
      <w:r w:rsidR="00734929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jest podmiot zewnętrzny – administracja nieruchomości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BOM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TG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s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półka cywilna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z siedzibą w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iotrkowie </w:t>
      </w:r>
      <w:r w:rsidR="00596D2D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Trybunalski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m ul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ica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Krasickiego 3, z którym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owarzystwo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B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udownictwa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połecznego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ółka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z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o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graniczoną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dpowiedzialnością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odpisało odpowiednią umowę powierzenia.</w:t>
      </w:r>
    </w:p>
    <w:p w14:paraId="1CEF8909" w14:textId="27916A98" w:rsidR="00847E73" w:rsidRPr="005A36AC" w:rsidRDefault="002D2726" w:rsidP="005A36AC">
      <w:pPr>
        <w:pStyle w:val="Nagwek4"/>
        <w:numPr>
          <w:ilvl w:val="0"/>
          <w:numId w:val="15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Kopię nagrań z monitoringu sporządza osoba wyznaczona i upoważniona przez administrację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BOM TG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s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półka cywilna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na pisemny wniosek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dministratora lub podmiotu uprawnionego.</w:t>
      </w:r>
    </w:p>
    <w:p w14:paraId="37E91BAA" w14:textId="780C44FE" w:rsidR="00FE1525" w:rsidRPr="005A36AC" w:rsidRDefault="002D2726" w:rsidP="005A36AC">
      <w:pPr>
        <w:pStyle w:val="Nagwek4"/>
        <w:numPr>
          <w:ilvl w:val="0"/>
          <w:numId w:val="15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Dostęp do nagrań monitoringu wizyjnego posiadają wyłącznie osoby upoważnione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br/>
        <w:t>w tym zakresie. Rejestrator systemu monitoringu jest zabezpieczony indywidualnymi identyfikatorami i hasłami</w:t>
      </w:r>
      <w:r w:rsidR="00386BF1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.</w:t>
      </w:r>
    </w:p>
    <w:p w14:paraId="3E57297E" w14:textId="36FC8254" w:rsidR="00847E73" w:rsidRPr="005A36AC" w:rsidRDefault="002D2726" w:rsidP="005A36AC">
      <w:pPr>
        <w:pStyle w:val="Nagwek3"/>
        <w:numPr>
          <w:ilvl w:val="0"/>
          <w:numId w:val="11"/>
        </w:numPr>
        <w:spacing w:line="360" w:lineRule="auto"/>
        <w:ind w:left="851" w:hanging="491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Ochrona danych osobowych</w:t>
      </w:r>
    </w:p>
    <w:p w14:paraId="30DF9D77" w14:textId="1754438F" w:rsidR="00847E73" w:rsidRPr="005A36AC" w:rsidRDefault="002D2726" w:rsidP="005A36AC">
      <w:pPr>
        <w:pStyle w:val="Nagwek4"/>
        <w:numPr>
          <w:ilvl w:val="0"/>
          <w:numId w:val="17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Administrator spełnia obowiązek wynikający z art. 13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RODO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tj.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w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obec podmiotów danych, których wizerunek został utrwalony za pomocą systemu monitoringu</w:t>
      </w:r>
      <w:r w:rsidR="003D31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wizyjnego.</w:t>
      </w:r>
    </w:p>
    <w:p w14:paraId="0DA8BE24" w14:textId="4E9C7397" w:rsidR="00847E73" w:rsidRPr="005A36AC" w:rsidRDefault="002D2726" w:rsidP="005A36AC">
      <w:pPr>
        <w:pStyle w:val="Nagwek4"/>
        <w:numPr>
          <w:ilvl w:val="0"/>
          <w:numId w:val="17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lastRenderedPageBreak/>
        <w:t>Powyższy obowiązek informacyjny jest spełniony poprzez zamieszczenie przygotowanej klauzuli informacyjnej w następujących miejscach: tablica ogłoszeń</w:t>
      </w:r>
      <w:r w:rsidR="005C287F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w nieruchomościach. Dodatkowo klauzula informacyjna została zamieszczona na stronie internetowej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Towarzystwa Budownictwa Społecznego Sp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ółka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3F2D4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z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o</w:t>
      </w:r>
      <w:r w:rsidR="00AD62B2">
        <w:rPr>
          <w:rFonts w:ascii="Calibri Light" w:eastAsia="Times New Roman" w:hAnsi="Calibri Light" w:cs="Calibri Light"/>
          <w:i w:val="0"/>
          <w:iCs w:val="0"/>
          <w:lang w:eastAsia="pl-PL"/>
        </w:rPr>
        <w:t>graniczoną odpowiedzialnością</w:t>
      </w:r>
      <w:r w:rsidR="005C287F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5007E7" w:rsidRPr="005007E7">
        <w:rPr>
          <w:rFonts w:ascii="Calibri Light" w:hAnsi="Calibri Light" w:cs="Calibri Light"/>
          <w:i w:val="0"/>
          <w:iCs w:val="0"/>
          <w:u w:val="single"/>
          <w:lang w:eastAsia="pl-PL"/>
        </w:rPr>
        <w:t>http</w:t>
      </w:r>
      <w:r w:rsidR="005007E7" w:rsidRPr="005007E7">
        <w:rPr>
          <w:rFonts w:ascii="Calibri Light" w:hAnsi="Calibri Light" w:cs="Calibri Light"/>
          <w:u w:val="single"/>
          <w:lang w:eastAsia="pl-PL"/>
        </w:rPr>
        <w:t>s</w:t>
      </w:r>
      <w:r w:rsidR="005007E7" w:rsidRPr="005007E7">
        <w:rPr>
          <w:rFonts w:ascii="Calibri Light" w:hAnsi="Calibri Light" w:cs="Calibri Light"/>
          <w:i w:val="0"/>
          <w:iCs w:val="0"/>
          <w:u w:val="single"/>
          <w:lang w:eastAsia="pl-PL"/>
        </w:rPr>
        <w:t>:</w:t>
      </w:r>
      <w:r w:rsidR="005007E7">
        <w:rPr>
          <w:rFonts w:ascii="Calibri Light" w:hAnsi="Calibri Light" w:cs="Calibri Light"/>
          <w:i w:val="0"/>
          <w:iCs w:val="0"/>
          <w:u w:val="single"/>
          <w:lang w:eastAsia="pl-PL"/>
        </w:rPr>
        <w:t>//</w:t>
      </w:r>
      <w:r w:rsidR="005007E7" w:rsidRPr="005007E7">
        <w:rPr>
          <w:rFonts w:ascii="Calibri Light" w:hAnsi="Calibri Light" w:cs="Calibri Light"/>
          <w:i w:val="0"/>
          <w:iCs w:val="0"/>
          <w:u w:val="single"/>
          <w:lang w:eastAsia="pl-PL"/>
        </w:rPr>
        <w:t>tbs.piotrkow.pl/</w:t>
      </w:r>
      <w:r w:rsidR="005007E7" w:rsidRPr="005007E7">
        <w:rPr>
          <w:rFonts w:ascii="Calibri Light" w:hAnsi="Calibri Light" w:cs="Calibri Light"/>
          <w:i w:val="0"/>
          <w:iCs w:val="0"/>
          <w:lang w:eastAsia="pl-PL"/>
        </w:rPr>
        <w:t>.</w:t>
      </w:r>
    </w:p>
    <w:p w14:paraId="1D9331BD" w14:textId="770D4F0B" w:rsidR="00847E73" w:rsidRPr="005A36AC" w:rsidRDefault="00C06ABC" w:rsidP="005A36AC">
      <w:pPr>
        <w:pStyle w:val="Nagwek4"/>
        <w:numPr>
          <w:ilvl w:val="0"/>
          <w:numId w:val="17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K</w:t>
      </w:r>
      <w:r w:rsidR="002D2726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lauzula informacyjna, stanowi integralną część do niniejszego </w:t>
      </w:r>
      <w:r w:rsidR="00AB1C0F">
        <w:rPr>
          <w:rFonts w:ascii="Calibri Light" w:eastAsia="Times New Roman" w:hAnsi="Calibri Light" w:cs="Calibri Light"/>
          <w:i w:val="0"/>
          <w:iCs w:val="0"/>
          <w:lang w:eastAsia="pl-PL"/>
        </w:rPr>
        <w:t>R</w:t>
      </w:r>
      <w:r w:rsidR="002D2726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egulaminu.</w:t>
      </w:r>
    </w:p>
    <w:p w14:paraId="32E7DE27" w14:textId="36767019" w:rsidR="00847E73" w:rsidRPr="005A36AC" w:rsidRDefault="002D2726" w:rsidP="005A36AC">
      <w:pPr>
        <w:pStyle w:val="Nagwek4"/>
        <w:numPr>
          <w:ilvl w:val="0"/>
          <w:numId w:val="17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Każdy z podmiotów, objętych systemem monitoringu wizyjnego posiada:</w:t>
      </w:r>
    </w:p>
    <w:p w14:paraId="04424461" w14:textId="1FE9C58D" w:rsidR="00847E73" w:rsidRPr="005A36AC" w:rsidRDefault="00AB1C0F" w:rsidP="005A36AC">
      <w:pPr>
        <w:pStyle w:val="Nagwek5"/>
        <w:numPr>
          <w:ilvl w:val="0"/>
          <w:numId w:val="23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p</w:t>
      </w: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rawo 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do dostępu do informacji o istnieniu monitoringu wizyjnego, jego zakresie i celu stosowania, o nazwie </w:t>
      </w:r>
      <w:r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A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dministratora, jego danych rejestrowych i kontaktowych,</w:t>
      </w:r>
    </w:p>
    <w:p w14:paraId="7D45F847" w14:textId="6F751B76" w:rsidR="00847E73" w:rsidRPr="005A36AC" w:rsidRDefault="00AB1C0F" w:rsidP="005A36AC">
      <w:pPr>
        <w:pStyle w:val="Nagwek5"/>
        <w:numPr>
          <w:ilvl w:val="0"/>
          <w:numId w:val="23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prawo 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dostępu do nagrań - w uzasadnionych przypadkach, zgodnie z § 6 niniejszego </w:t>
      </w:r>
      <w:r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R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egulaminu,</w:t>
      </w:r>
    </w:p>
    <w:p w14:paraId="0052C118" w14:textId="51B09BD3" w:rsidR="00847E73" w:rsidRPr="005A36AC" w:rsidRDefault="00AB1C0F" w:rsidP="005A36AC">
      <w:pPr>
        <w:pStyle w:val="Nagwek5"/>
        <w:numPr>
          <w:ilvl w:val="0"/>
          <w:numId w:val="23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prawo 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żądania usunięcia danych osobowych,</w:t>
      </w:r>
    </w:p>
    <w:p w14:paraId="01A5D5B8" w14:textId="7E49B1FA" w:rsidR="00FE1525" w:rsidRPr="005A36AC" w:rsidRDefault="00AB1C0F" w:rsidP="005A36AC">
      <w:pPr>
        <w:pStyle w:val="Nagwek5"/>
        <w:numPr>
          <w:ilvl w:val="0"/>
          <w:numId w:val="23"/>
        </w:numPr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prawo 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zgłoszenia skargi do </w:t>
      </w:r>
      <w:r w:rsidR="007A6A8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P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rezesa </w:t>
      </w:r>
      <w:r w:rsidR="007A6A8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rzędu </w:t>
      </w:r>
      <w:r w:rsidR="007A6A8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O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chrony </w:t>
      </w:r>
      <w:r w:rsidR="007A6A8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D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anych </w:t>
      </w:r>
      <w:r w:rsidR="007A6A82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O</w:t>
      </w:r>
      <w:r w:rsidR="002D2726"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sobowych.</w:t>
      </w:r>
    </w:p>
    <w:p w14:paraId="5D105C5E" w14:textId="1FA17357" w:rsidR="00847E73" w:rsidRPr="005A36AC" w:rsidRDefault="002D2726" w:rsidP="005A36AC">
      <w:pPr>
        <w:pStyle w:val="Nagwek3"/>
        <w:numPr>
          <w:ilvl w:val="0"/>
          <w:numId w:val="11"/>
        </w:numPr>
        <w:spacing w:line="360" w:lineRule="auto"/>
        <w:ind w:left="851" w:hanging="491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Udostępnienie nagrań</w:t>
      </w:r>
    </w:p>
    <w:p w14:paraId="0078A661" w14:textId="4A150EBE" w:rsidR="00694CAC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Nagrania z systemu monitoringu wizyjnego udostępnia się jedynie na pisemny wniosek uprawnionym do tego organom – np. </w:t>
      </w:r>
      <w:r w:rsidR="005007E7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olicji, </w:t>
      </w:r>
      <w:r w:rsidR="005007E7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rokuraturze, </w:t>
      </w:r>
      <w:r w:rsidR="005007E7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ądom w zakresie prowadzonych przez nie czynności.</w:t>
      </w:r>
      <w:r w:rsidR="00694CAC" w:rsidRPr="005A36AC">
        <w:rPr>
          <w:rFonts w:ascii="Calibri Light" w:hAnsi="Calibri Light" w:cs="Calibri Light"/>
          <w:i w:val="0"/>
          <w:iCs w:val="0"/>
        </w:rPr>
        <w:t xml:space="preserve"> </w:t>
      </w:r>
    </w:p>
    <w:p w14:paraId="08AA9878" w14:textId="0AD0F431" w:rsidR="00694CAC" w:rsidRPr="005A36AC" w:rsidRDefault="00AD62B2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caps/>
          <w:lang w:eastAsia="pl-PL"/>
        </w:rPr>
      </w:pPr>
      <w:r>
        <w:rPr>
          <w:rFonts w:ascii="Calibri Light" w:eastAsia="Times New Roman" w:hAnsi="Calibri Light" w:cs="Calibri Light"/>
          <w:i w:val="0"/>
          <w:iCs w:val="0"/>
          <w:lang w:eastAsia="pl-PL"/>
        </w:rPr>
        <w:t>O udostępnienie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694CAC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fragmentu nagrania może zwrócić się także osoba, której dane dotyczą, powołując się na uprawnienie do uzyskania kopii danych osobowych zgodnie z art. 15 ust. 3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RODO</w:t>
      </w:r>
      <w:r w:rsidR="00694CAC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. Administrator każdorazowo, w zależności od okoliczności, podejmuje decyzję o formie udostępnienia danych osobowych, tzn.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c</w:t>
      </w:r>
      <w:r w:rsidR="00694CAC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zy udostępni fragment nagrania, czy jedynie informacje o przetwarzanych danych (data, czas, miejsce, wizerunek, nr rejestracyjny, itd.).</w:t>
      </w:r>
    </w:p>
    <w:p w14:paraId="3E354F4E" w14:textId="49B8B6B7" w:rsidR="00847E73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Nagrania z systemu monitoringu nie są udostępniane osobom fizycznym, gdyż mogłoby to prowadzić do naruszeń praw i wolności osób trzecich.</w:t>
      </w:r>
    </w:p>
    <w:p w14:paraId="1E3030E4" w14:textId="159C2C3B" w:rsidR="00847E73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lastRenderedPageBreak/>
        <w:t>W przypadku uzasadnionych wniosków osób fizycznych lub w/w organów tj., jeśli nagrania miałyby stanowić dowód w postępowaniu sądowym lub administracyjnym, istnieje możliwość przedłużenia terminu przechowywania nagrań o czas niezbędny do zakończenia postępowania.</w:t>
      </w:r>
    </w:p>
    <w:p w14:paraId="39D04E3B" w14:textId="2AE2E064" w:rsidR="00847E73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Osoba fizyczna lub organ zainteresowany zabezpieczeniem nagrania z monitoringu wizyjnego na poczet wszczętego postępowania, może złożyć pisemny wniosek w tej sprawie. Wniosek z prośbą o zabezpieczenie nagrania skierowany winien być do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owarzystwa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B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udownictwa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połecznego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ółka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z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o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graniczoną odpowiedzialnością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w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iotrkowie </w:t>
      </w:r>
      <w:r w:rsidR="00596D2D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Trybunalski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m</w:t>
      </w:r>
      <w:r w:rsidR="00B9579C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w terminie 14 dni od dnia, w którym wystąpiło zdarzenie zarejestrowane przez system monitoringu wizyjnego. Wniosek złożony po w/w terminie, nie gwarantuje zabezpieczenia nagrania z monitoringu, z uwagi na możliwe samoczynne jego usunięcie.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Wzór wniosku o zabezpieczenie nagrania z monitoringu wraz z klauzulą obowiązku informacyjnego stanowi </w:t>
      </w:r>
      <w:r w:rsidR="00AB1C0F">
        <w:rPr>
          <w:rFonts w:ascii="Calibri Light" w:eastAsia="Times New Roman" w:hAnsi="Calibri Light" w:cs="Calibri Light"/>
          <w:i w:val="0"/>
          <w:iCs w:val="0"/>
          <w:lang w:eastAsia="pl-PL"/>
        </w:rPr>
        <w:t>Z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ałącznik nr </w:t>
      </w:r>
      <w:r w:rsidR="00CE4E40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1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do niniejszego </w:t>
      </w:r>
      <w:r w:rsidR="00AB1C0F">
        <w:rPr>
          <w:rFonts w:ascii="Calibri Light" w:eastAsia="Times New Roman" w:hAnsi="Calibri Light" w:cs="Calibri Light"/>
          <w:i w:val="0"/>
          <w:iCs w:val="0"/>
          <w:lang w:eastAsia="pl-PL"/>
        </w:rPr>
        <w:t>R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egulaminu.</w:t>
      </w:r>
    </w:p>
    <w:p w14:paraId="0755F824" w14:textId="5C97CFF5" w:rsidR="00847E73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Wniosek o zabezpieczenie nagrania z monitoringu powinien wskazywać najbardziej przybliżoną datę i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godzinę zdarzenia, w przeciwnym razie nie będzie możliwości</w:t>
      </w:r>
      <w:r w:rsidR="00B9579C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odnalezienia odpowiedniego obrazu.</w:t>
      </w:r>
    </w:p>
    <w:p w14:paraId="081D343B" w14:textId="603896E8" w:rsidR="00847E73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Kopia z wnioskowanego nagrania monitoringu wizyjnego jest wykonywana przez</w:t>
      </w:r>
      <w:r w:rsidR="00B9579C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upoważnioną osobę</w:t>
      </w:r>
      <w:r w:rsidR="00B9579C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.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Kopia powinna być odpowiednio opisana tzn.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w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skazywać numer kopii, datę sporządzenia kopii, źródło danych – zakres nagrania, datę i czas nagrania</w:t>
      </w:r>
      <w:r w:rsidR="00986454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. </w:t>
      </w:r>
    </w:p>
    <w:p w14:paraId="636962EB" w14:textId="13A67216" w:rsidR="00847E73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Kopia nagrania jest przechowywana przez administrację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BOM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7A6A82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TG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s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półka cywilna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. z siedzibą w 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P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iotrkowie </w:t>
      </w:r>
      <w:r w:rsidR="00596D2D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Trybunalski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m ul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ica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Krasickiego 3, w sposób zabezpieczający przed dostępem osób postronnych. Administracja 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BOM TG spółka cywilna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. prowadzi rejestr sporządzonych i udostępnionych kopii nagrania, w którym odnotowana jest data złożenia wniosku; numer kopii; źródło danych – zakres nagrania, data i czas nagrania; data sporządzenia kopii; dane osoby, która sporządziła kopię; informacja o wydaniu lub zniszczeniu kopii oraz dane osoby odbierającej kopię. Wzór rejestru wykonanych i udostępnionych kopii z nagrań monitoringu wizyjnego stanowi </w:t>
      </w:r>
      <w:r w:rsidR="00D64FE6">
        <w:rPr>
          <w:rFonts w:ascii="Calibri Light" w:eastAsia="Times New Roman" w:hAnsi="Calibri Light" w:cs="Calibri Light"/>
          <w:i w:val="0"/>
          <w:iCs w:val="0"/>
          <w:lang w:eastAsia="pl-PL"/>
        </w:rPr>
        <w:t>Z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ałącznik nr </w:t>
      </w:r>
      <w:r w:rsidR="00CE4E40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2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do niniejszego </w:t>
      </w:r>
      <w:r w:rsidR="00D64FE6">
        <w:rPr>
          <w:rFonts w:ascii="Calibri Light" w:eastAsia="Times New Roman" w:hAnsi="Calibri Light" w:cs="Calibri Light"/>
          <w:i w:val="0"/>
          <w:iCs w:val="0"/>
          <w:lang w:eastAsia="pl-PL"/>
        </w:rPr>
        <w:t>R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egulaminu.</w:t>
      </w:r>
    </w:p>
    <w:p w14:paraId="5950FD09" w14:textId="235090F8" w:rsidR="00FE1525" w:rsidRPr="005A36AC" w:rsidRDefault="002D2726" w:rsidP="005A36AC">
      <w:pPr>
        <w:pStyle w:val="Nagwek4"/>
        <w:numPr>
          <w:ilvl w:val="0"/>
          <w:numId w:val="18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lastRenderedPageBreak/>
        <w:t>Wykonana kopia z nagrań monitoringu wizyjnego zostaje zabezpieczona w siedzibie administracj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i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BOM TG spółka cywilna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.</w:t>
      </w:r>
      <w:r w:rsidR="00847E73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ul</w:t>
      </w:r>
      <w:r w:rsidR="00F40856">
        <w:rPr>
          <w:rFonts w:ascii="Calibri Light" w:eastAsia="Times New Roman" w:hAnsi="Calibri Light" w:cs="Calibri Light"/>
          <w:i w:val="0"/>
          <w:iCs w:val="0"/>
          <w:lang w:eastAsia="pl-PL"/>
        </w:rPr>
        <w:t>ica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Krasickiego 3 przez okres </w:t>
      </w:r>
      <w:r w:rsidR="00492137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4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 miesięcy. W przypadku nieodebrania kopii przez wnioskodawcę, po tym okresie zostaje ona trwale zniszczona.</w:t>
      </w:r>
    </w:p>
    <w:p w14:paraId="6C3B4DB5" w14:textId="1A41F3B1" w:rsidR="00847E73" w:rsidRPr="005A36AC" w:rsidRDefault="002D2726" w:rsidP="005A36AC">
      <w:pPr>
        <w:pStyle w:val="Nagwek3"/>
        <w:numPr>
          <w:ilvl w:val="0"/>
          <w:numId w:val="11"/>
        </w:numPr>
        <w:spacing w:line="360" w:lineRule="auto"/>
        <w:ind w:left="851" w:hanging="491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Zapisy końcowe</w:t>
      </w:r>
    </w:p>
    <w:p w14:paraId="3A20FEE2" w14:textId="7CE20E35" w:rsidR="00847E73" w:rsidRPr="005A36AC" w:rsidRDefault="002D2726" w:rsidP="005A36AC">
      <w:pPr>
        <w:pStyle w:val="Nagwek4"/>
        <w:numPr>
          <w:ilvl w:val="0"/>
          <w:numId w:val="19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Dane osobowe zarejestrowane za pomocą systemu monitoringu wizyjnego podlegają ochronie, nie stanowią informacji publicznej, są informacjami poufnymi w rozumieniu przepisów o ochronie danych osobowych, nie podlegają udostępnieniu nieuprawnionym podmiotom.</w:t>
      </w:r>
    </w:p>
    <w:p w14:paraId="70E20369" w14:textId="7AE95277" w:rsidR="00E62C7E" w:rsidRPr="005A36AC" w:rsidRDefault="002D2726" w:rsidP="005A36AC">
      <w:pPr>
        <w:pStyle w:val="Nagwek4"/>
        <w:numPr>
          <w:ilvl w:val="0"/>
          <w:numId w:val="19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Osoby mające wgląd do obrazu rzeczywistego lub nagrań archiwalnych z monitoringu wizyjnego, zobowiązane są do przestrzegania przepisów prawa dotyczących ochrony danych osobowych. Zobowiązane są do zachowania tajemnicy danych osobowych oraz znanych sposobów zabezpieczenia przez cały okres zatrudnienia/świadczenia usług na rzecz administratora danych jak również po ustaniu zatrudnienia/świadczenia usług</w:t>
      </w:r>
    </w:p>
    <w:p w14:paraId="4F3AFFE4" w14:textId="198297BE" w:rsidR="00FE1525" w:rsidRPr="005A36AC" w:rsidRDefault="002D2726" w:rsidP="005A36AC">
      <w:pPr>
        <w:pStyle w:val="Nagwek4"/>
        <w:numPr>
          <w:ilvl w:val="0"/>
          <w:numId w:val="19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lang w:eastAsia="pl-PL"/>
        </w:rPr>
      </w:pP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 xml:space="preserve">Regulamin monitoringu wizyjnego wchodzi w życie z dniem </w:t>
      </w:r>
      <w:r w:rsidR="00D21AA4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01</w:t>
      </w:r>
      <w:r w:rsidR="00E62C7E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.0</w:t>
      </w:r>
      <w:r w:rsidR="00D21AA4"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7</w:t>
      </w:r>
      <w:r w:rsidRPr="005A36AC">
        <w:rPr>
          <w:rFonts w:ascii="Calibri Light" w:eastAsia="Times New Roman" w:hAnsi="Calibri Light" w:cs="Calibri Light"/>
          <w:i w:val="0"/>
          <w:iCs w:val="0"/>
          <w:lang w:eastAsia="pl-PL"/>
        </w:rPr>
        <w:t>.2021 r.</w:t>
      </w:r>
    </w:p>
    <w:p w14:paraId="281627C2" w14:textId="334C80E2" w:rsidR="00FE1525" w:rsidRPr="005A36AC" w:rsidRDefault="002D2726" w:rsidP="00641211">
      <w:pPr>
        <w:pStyle w:val="Nagwek2"/>
        <w:spacing w:before="3000"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 w:rsidRPr="005A36AC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Załączniki:</w:t>
      </w:r>
    </w:p>
    <w:p w14:paraId="00CB5BE7" w14:textId="04385CEA" w:rsidR="00FE1525" w:rsidRPr="005A36AC" w:rsidRDefault="002D2726" w:rsidP="005A36AC">
      <w:pPr>
        <w:pStyle w:val="Nagwek3"/>
        <w:numPr>
          <w:ilvl w:val="0"/>
          <w:numId w:val="20"/>
        </w:numPr>
        <w:spacing w:line="360" w:lineRule="auto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Klauzula informacyjna,</w:t>
      </w:r>
    </w:p>
    <w:p w14:paraId="3D4B249D" w14:textId="39A94C84" w:rsidR="00694CAC" w:rsidRPr="005A36AC" w:rsidRDefault="00694CAC" w:rsidP="005A36AC">
      <w:pPr>
        <w:pStyle w:val="Nagwek3"/>
        <w:numPr>
          <w:ilvl w:val="0"/>
          <w:numId w:val="20"/>
        </w:numPr>
        <w:spacing w:line="360" w:lineRule="auto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Wniosek o udostępnienie/zabezpieczenie danych z monitoringu wizyjnego – zał. nr</w:t>
      </w:r>
      <w:r w:rsidR="006711FA">
        <w:rPr>
          <w:rFonts w:ascii="Calibri Light" w:eastAsia="Times New Roman" w:hAnsi="Calibri Light" w:cs="Calibri Light"/>
          <w:lang w:eastAsia="pl-PL"/>
        </w:rPr>
        <w:t> </w:t>
      </w:r>
      <w:r w:rsidRPr="005A36AC">
        <w:rPr>
          <w:rFonts w:ascii="Calibri Light" w:eastAsia="Times New Roman" w:hAnsi="Calibri Light" w:cs="Calibri Light"/>
          <w:lang w:eastAsia="pl-PL"/>
        </w:rPr>
        <w:t>1</w:t>
      </w:r>
    </w:p>
    <w:p w14:paraId="3681F814" w14:textId="0B6385D1" w:rsidR="00FE1525" w:rsidRPr="005A36AC" w:rsidRDefault="002D2726" w:rsidP="005A36AC">
      <w:pPr>
        <w:pStyle w:val="Nagwek3"/>
        <w:numPr>
          <w:ilvl w:val="0"/>
          <w:numId w:val="20"/>
        </w:numPr>
        <w:spacing w:line="360" w:lineRule="auto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Rejestr udostępnień danych z monitoringu – zał. Nr 2</w:t>
      </w:r>
    </w:p>
    <w:p w14:paraId="7DA117AC" w14:textId="2AB901BC" w:rsidR="00FE1525" w:rsidRPr="005A36AC" w:rsidRDefault="002D2726" w:rsidP="005A36AC">
      <w:pPr>
        <w:pStyle w:val="Nagwek3"/>
        <w:numPr>
          <w:ilvl w:val="0"/>
          <w:numId w:val="20"/>
        </w:numPr>
        <w:spacing w:line="360" w:lineRule="auto"/>
        <w:rPr>
          <w:rFonts w:ascii="Calibri Light" w:eastAsia="Times New Roman" w:hAnsi="Calibri Light" w:cs="Calibri Light"/>
          <w:lang w:eastAsia="pl-PL"/>
        </w:rPr>
      </w:pPr>
      <w:r w:rsidRPr="005A36AC">
        <w:rPr>
          <w:rFonts w:ascii="Calibri Light" w:eastAsia="Times New Roman" w:hAnsi="Calibri Light" w:cs="Calibri Light"/>
          <w:lang w:eastAsia="pl-PL"/>
        </w:rPr>
        <w:t>Protokół (notatka) z udostępnienia danych z monitoringu wizyjnego – zał. Nr 3</w:t>
      </w:r>
    </w:p>
    <w:p w14:paraId="74B33CA0" w14:textId="77777777" w:rsidR="00162FE5" w:rsidRPr="00162FE5" w:rsidRDefault="002D2726" w:rsidP="00162FE5">
      <w:pPr>
        <w:pStyle w:val="Nagwek2"/>
        <w:spacing w:line="360" w:lineRule="auto"/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</w:pPr>
      <w:r w:rsidRPr="00162FE5">
        <w:rPr>
          <w:rFonts w:ascii="Calibri Light" w:hAnsi="Calibri Light" w:cs="Calibri Light"/>
          <w:b w:val="0"/>
          <w:bCs w:val="0"/>
          <w:sz w:val="24"/>
          <w:szCs w:val="24"/>
        </w:rPr>
        <w:lastRenderedPageBreak/>
        <w:t>Klauzula informacyjna monitoringu wizyjnego dla nieruchomości</w:t>
      </w:r>
      <w:r w:rsidR="00C06ABC" w:rsidRPr="00162FE5">
        <w:rPr>
          <w:rFonts w:ascii="Calibri Light" w:hAnsi="Calibri Light" w:cs="Calibri Light"/>
          <w:b w:val="0"/>
          <w:bCs w:val="0"/>
          <w:sz w:val="24"/>
          <w:szCs w:val="24"/>
        </w:rPr>
        <w:t xml:space="preserve"> 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położonych w </w:t>
      </w:r>
      <w:r w:rsidR="00694CAC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P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iotrkowie </w:t>
      </w:r>
      <w:r w:rsidR="00596D2D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Trybunalski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m przy ul</w:t>
      </w:r>
      <w:r w:rsidR="00F40856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icy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 Działkowa 3, </w:t>
      </w:r>
      <w:r w:rsidR="00694CAC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ulejowska 31</w:t>
      </w:r>
      <w:r w:rsidR="00F40856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a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, ul. Sulejowska 31 b, </w:t>
      </w:r>
      <w:r w:rsidR="00694CAC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ulejowska 31c </w:t>
      </w:r>
      <w:r w:rsidR="00694CAC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S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ulejowska</w:t>
      </w:r>
      <w:r w:rsidR="007F0727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 </w:t>
      </w:r>
      <w:r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>31d.</w:t>
      </w:r>
      <w:r w:rsidR="00AD3EAF" w:rsidRPr="00162FE5">
        <w:rPr>
          <w:rFonts w:ascii="Calibri Light" w:eastAsia="Times New Roman" w:hAnsi="Calibri Light" w:cs="Calibri Light"/>
          <w:b w:val="0"/>
          <w:bCs w:val="0"/>
          <w:sz w:val="24"/>
          <w:szCs w:val="24"/>
          <w:lang w:eastAsia="pl-PL"/>
        </w:rPr>
        <w:t xml:space="preserve"> </w:t>
      </w:r>
    </w:p>
    <w:p w14:paraId="4D91D61A" w14:textId="7C160B0F" w:rsidR="007F0727" w:rsidRPr="00162FE5" w:rsidRDefault="002D2726" w:rsidP="00162FE5">
      <w:pPr>
        <w:pStyle w:val="Nagwek3"/>
        <w:spacing w:line="360" w:lineRule="auto"/>
        <w:rPr>
          <w:rFonts w:ascii="Calibri Light" w:eastAsia="Times New Roman" w:hAnsi="Calibri Light" w:cs="Calibri Light"/>
          <w:b/>
          <w:bCs/>
          <w:lang w:eastAsia="pl-PL"/>
        </w:rPr>
      </w:pP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Zgodnie z art. 13 ust. 1 i 2 rozporządzenia 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arlamentu 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E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uropejskiego i 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R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>ady (</w:t>
      </w:r>
      <w:r w:rsidR="006711FA" w:rsidRPr="00162FE5">
        <w:rPr>
          <w:rFonts w:ascii="Calibri Light" w:eastAsia="SimSun" w:hAnsi="Calibri Light" w:cs="Calibri Light"/>
          <w:color w:val="000000"/>
          <w:lang w:eastAsia="hi-IN" w:bidi="hi-IN"/>
        </w:rPr>
        <w:t>UE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) 2016/679 o ochronie danych osobowych z 27.04.2016 r. </w:t>
      </w:r>
      <w:r w:rsidR="00A956AB"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w 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>sprawie ochrony osób fizycznych w związku z przetwarzaniem ich danych osobowych i w sprawie swobodnego przepływu takich danych oraz uchylenia dyrektywy 95/46/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WE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, 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D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>z.</w:t>
      </w:r>
      <w:r w:rsidR="003D3142"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 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>Urz. U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E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 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L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 119 z 4.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0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5.2016 r. (dalej jako: </w:t>
      </w:r>
      <w:r w:rsidR="00F40856" w:rsidRPr="00162FE5">
        <w:rPr>
          <w:rFonts w:ascii="Calibri Light" w:eastAsia="SimSun" w:hAnsi="Calibri Light" w:cs="Calibri Light"/>
          <w:color w:val="000000"/>
          <w:lang w:eastAsia="hi-IN" w:bidi="hi-IN"/>
        </w:rPr>
        <w:t>RODO</w:t>
      </w:r>
      <w:r w:rsidRPr="00162FE5">
        <w:rPr>
          <w:rFonts w:ascii="Calibri Light" w:eastAsia="SimSun" w:hAnsi="Calibri Light" w:cs="Calibri Light"/>
          <w:color w:val="000000"/>
          <w:lang w:eastAsia="hi-IN" w:bidi="hi-IN"/>
        </w:rPr>
        <w:t xml:space="preserve">) informuję, że: </w:t>
      </w:r>
    </w:p>
    <w:p w14:paraId="6ECF940F" w14:textId="75085CDF" w:rsidR="007F0727" w:rsidRPr="00162FE5" w:rsidRDefault="002D2726" w:rsidP="00162FE5">
      <w:pPr>
        <w:pStyle w:val="Nagwek4"/>
        <w:numPr>
          <w:ilvl w:val="0"/>
          <w:numId w:val="27"/>
        </w:numPr>
        <w:spacing w:line="360" w:lineRule="auto"/>
        <w:rPr>
          <w:rFonts w:ascii="Calibri Light" w:eastAsia="Times New Roman" w:hAnsi="Calibri Light" w:cs="Calibri Light"/>
          <w:i w:val="0"/>
          <w:iCs w:val="0"/>
          <w:color w:val="000000"/>
          <w:lang w:eastAsia="ar-SA"/>
        </w:rPr>
      </w:pP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Administratorem </w:t>
      </w:r>
      <w:r w:rsidR="00DD00E8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P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ana/</w:t>
      </w:r>
      <w:r w:rsidR="00DD00E8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P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ani danych osobowych jest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T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owarzystwo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B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udownictwa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S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połecznego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S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p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ółka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z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o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graniczoną odpowiedzialnością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p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rzy Al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ei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3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M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aja 31 w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P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iotrkowie </w:t>
      </w:r>
      <w:r w:rsidR="00596D2D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Trybunalski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m, reprezentowana przez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Z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arząd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S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półki. Regulamin monitoringu wizyjnego znajduje się do wglądu w siedzibie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Towarzystwa Budownictwa Społecznego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Spółka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z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o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graniczoną odpowiedzialnością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,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A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l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eja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 3 </w:t>
      </w:r>
      <w:r w:rsidR="00F40856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M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aja 31 w </w:t>
      </w:r>
      <w:r w:rsidR="007579F9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P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 xml:space="preserve">iotrkowie </w:t>
      </w:r>
      <w:r w:rsidR="00596D2D"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Trybunalski</w:t>
      </w:r>
      <w:r w:rsidRPr="00162FE5">
        <w:rPr>
          <w:rFonts w:ascii="Calibri Light" w:eastAsia="Times New Roman" w:hAnsi="Calibri Light" w:cs="Calibri Light"/>
          <w:i w:val="0"/>
          <w:iCs w:val="0"/>
          <w:lang w:eastAsia="ar-SA"/>
        </w:rPr>
        <w:t>m,</w:t>
      </w:r>
    </w:p>
    <w:p w14:paraId="2C7003E1" w14:textId="16C70721" w:rsidR="007F0727" w:rsidRPr="00162FE5" w:rsidRDefault="002D2726" w:rsidP="00162FE5">
      <w:pPr>
        <w:pStyle w:val="Nagwek4"/>
        <w:numPr>
          <w:ilvl w:val="0"/>
          <w:numId w:val="27"/>
        </w:numPr>
        <w:spacing w:line="360" w:lineRule="auto"/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</w:pP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Inspektor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chrony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D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anych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sobowych (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IODO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) został wyznaczony przez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Towarzystwo Budownictwa Społecznego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Spółka z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o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graniczoną odpowiedzialnością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,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Aleja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3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M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aja 31 w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iotrkowie </w:t>
      </w:r>
      <w:r w:rsidR="00596D2D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Trybunalski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m. Kontakt z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IODO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jest możliwy za pomocą adresu e-mail: 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u w:val="single"/>
          <w:lang w:eastAsia="hi-IN" w:bidi="hi-IN"/>
        </w:rPr>
        <w:t>iod@tbs.piotrkow.pl</w:t>
      </w:r>
    </w:p>
    <w:p w14:paraId="60518F1A" w14:textId="2E6FF3A1" w:rsidR="007F0727" w:rsidRPr="00162FE5" w:rsidRDefault="002D2726" w:rsidP="00162FE5">
      <w:pPr>
        <w:pStyle w:val="Nagwek4"/>
        <w:numPr>
          <w:ilvl w:val="0"/>
          <w:numId w:val="27"/>
        </w:numPr>
        <w:spacing w:line="360" w:lineRule="auto"/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</w:pP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Monitoringiem wizyjnym objęte są obszary nieruchomości zlokalizowane przy ul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icy: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Działkow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ej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3, Sulejowska 31a, Sulejowska 31b, Sulejowska 31c,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S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ulejowska 31d w </w:t>
      </w:r>
      <w:r w:rsidR="00694CAC" w:rsidRPr="00162FE5">
        <w:rPr>
          <w:rFonts w:ascii="Calibri Light" w:eastAsia="SimSun" w:hAnsi="Calibri Light" w:cs="Calibri Light"/>
          <w:i w:val="0"/>
          <w:iCs w:val="0"/>
          <w:caps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iotrkowie </w:t>
      </w:r>
      <w:r w:rsidR="00596D2D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Trybunalski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m.</w:t>
      </w:r>
    </w:p>
    <w:p w14:paraId="33EBB369" w14:textId="1BBC3730" w:rsidR="007F0727" w:rsidRPr="00162FE5" w:rsidRDefault="002D2726" w:rsidP="00162FE5">
      <w:pPr>
        <w:pStyle w:val="Nagwek4"/>
        <w:numPr>
          <w:ilvl w:val="0"/>
          <w:numId w:val="27"/>
        </w:numPr>
        <w:spacing w:line="360" w:lineRule="auto"/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</w:pP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Przez obszar objęty monitoringiem wizyjnym rozumie się: - teren przyległy do bramy wjazdowej na posesję przy: ul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icy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Działkowej 3, Sulejowska 31a, Sulejowska 31b, Sulejowska 31c, Sulejowska 31d w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iotrkowie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T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ryb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unalskim,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oraz częściowo przestrzeń publiczną obejmującą dojście do budynku i część parkingu.</w:t>
      </w:r>
    </w:p>
    <w:p w14:paraId="744E8A40" w14:textId="0D700385" w:rsidR="007F0727" w:rsidRPr="00162FE5" w:rsidRDefault="002D2726" w:rsidP="00162FE5">
      <w:pPr>
        <w:pStyle w:val="Nagwek4"/>
        <w:numPr>
          <w:ilvl w:val="0"/>
          <w:numId w:val="27"/>
        </w:numPr>
        <w:spacing w:line="360" w:lineRule="auto"/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</w:pP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Wszystkie dane rejestrowane poprzez kamery monitoringu wizyjnego zapisywane są na rejestratorze danych i są dostępne przez min. </w:t>
      </w:r>
      <w:r w:rsidR="0024267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14 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dni. Po tym terminie dane zostają automatycznie skasowane. Rejestracji i zapisowi danych na nośniku podlega tylko obraz (bez dźwięku). </w:t>
      </w:r>
    </w:p>
    <w:p w14:paraId="2349CAEF" w14:textId="58543AE6" w:rsidR="00242679" w:rsidRPr="00162FE5" w:rsidRDefault="002D2726" w:rsidP="00162FE5">
      <w:pPr>
        <w:pStyle w:val="Nagwek4"/>
        <w:numPr>
          <w:ilvl w:val="0"/>
          <w:numId w:val="27"/>
        </w:numPr>
        <w:spacing w:line="360" w:lineRule="auto"/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</w:pP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lastRenderedPageBreak/>
        <w:t xml:space="preserve">Administrator zabezpiecza zdarzenia zarejestrowane przez monitoring wizyjny, które zagrażają bezpieczeństwu, życiu i zdrowiu mieszkańców, niszczeniu i kradzieży mienia dla celów dowodowych: </w:t>
      </w:r>
    </w:p>
    <w:p w14:paraId="146A8942" w14:textId="442EC084" w:rsidR="00242679" w:rsidRPr="00162FE5" w:rsidRDefault="002D2726" w:rsidP="00162FE5">
      <w:pPr>
        <w:pStyle w:val="Nagwek5"/>
        <w:numPr>
          <w:ilvl w:val="0"/>
          <w:numId w:val="28"/>
        </w:numPr>
        <w:spacing w:line="360" w:lineRule="auto"/>
        <w:rPr>
          <w:rFonts w:ascii="Calibri Light" w:eastAsia="SimSun" w:hAnsi="Calibri Light" w:cs="Calibri Light"/>
          <w:b w:val="0"/>
          <w:bCs w:val="0"/>
          <w:color w:val="000000"/>
          <w:sz w:val="24"/>
          <w:szCs w:val="24"/>
          <w:lang w:eastAsia="hi-IN" w:bidi="hi-IN"/>
        </w:rPr>
      </w:pPr>
      <w:r w:rsidRPr="00162FE5">
        <w:rPr>
          <w:rFonts w:ascii="Calibri Light" w:eastAsia="SimSun" w:hAnsi="Calibri Light" w:cs="Calibri Light"/>
          <w:b w:val="0"/>
          <w:bCs w:val="0"/>
          <w:color w:val="000000"/>
          <w:sz w:val="24"/>
          <w:szCs w:val="24"/>
          <w:lang w:eastAsia="hi-IN" w:bidi="hi-IN"/>
        </w:rPr>
        <w:t xml:space="preserve">na wniosek osób trzecich; </w:t>
      </w:r>
    </w:p>
    <w:p w14:paraId="041AA18E" w14:textId="3121B8DD" w:rsidR="007F0727" w:rsidRPr="00162FE5" w:rsidRDefault="002D2726" w:rsidP="00162FE5">
      <w:pPr>
        <w:pStyle w:val="Nagwek5"/>
        <w:numPr>
          <w:ilvl w:val="0"/>
          <w:numId w:val="28"/>
        </w:numPr>
        <w:spacing w:line="360" w:lineRule="auto"/>
        <w:rPr>
          <w:rFonts w:ascii="Calibri Light" w:eastAsia="SimSun" w:hAnsi="Calibri Light" w:cs="Calibri Light"/>
          <w:b w:val="0"/>
          <w:bCs w:val="0"/>
          <w:color w:val="000000"/>
          <w:sz w:val="24"/>
          <w:szCs w:val="24"/>
          <w:lang w:eastAsia="hi-IN" w:bidi="hi-IN"/>
        </w:rPr>
      </w:pPr>
      <w:r w:rsidRPr="00162FE5">
        <w:rPr>
          <w:rFonts w:ascii="Calibri Light" w:eastAsia="SimSun" w:hAnsi="Calibri Light" w:cs="Calibri Light"/>
          <w:b w:val="0"/>
          <w:bCs w:val="0"/>
          <w:color w:val="000000"/>
          <w:sz w:val="24"/>
          <w:szCs w:val="24"/>
          <w:lang w:eastAsia="hi-IN" w:bidi="hi-IN"/>
        </w:rPr>
        <w:t>na wniosek organów prowadzących postępowania.</w:t>
      </w:r>
    </w:p>
    <w:p w14:paraId="0CB47212" w14:textId="423115C1" w:rsidR="007F0727" w:rsidRPr="00162FE5" w:rsidRDefault="002D2726" w:rsidP="00162FE5">
      <w:pPr>
        <w:pStyle w:val="Nagwek4"/>
        <w:numPr>
          <w:ilvl w:val="0"/>
          <w:numId w:val="27"/>
        </w:numPr>
        <w:spacing w:line="360" w:lineRule="auto"/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</w:pP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Każdorazowe zabezpieczenie zdarzeń zarejestrowanych przez monitoring wizyjny odbywa się na pisemny wniosek złożony do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Towarzystwa Budownictwa Społecznego Spółka z ograniczoną odpowiedzialnością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w 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iotrkowie </w:t>
      </w:r>
      <w:r w:rsidR="00596D2D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Trybunalski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m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Aleja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3 </w:t>
      </w:r>
      <w:r w:rsidR="007579F9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M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aja 31. Wzór wniosku dostępny na stronie internetowej </w:t>
      </w:r>
      <w:r w:rsidR="005007E7" w:rsidRPr="00162FE5">
        <w:rPr>
          <w:rFonts w:ascii="Calibri Light" w:eastAsia="SimSun" w:hAnsi="Calibri Light" w:cs="Calibri Light"/>
          <w:i w:val="0"/>
          <w:iCs w:val="0"/>
          <w:color w:val="000000"/>
          <w:u w:val="single"/>
          <w:lang w:eastAsia="hi-IN" w:bidi="hi-IN"/>
        </w:rPr>
        <w:t>https://tbs.piotrkow.pl/</w:t>
      </w:r>
      <w:r w:rsidR="00E62C7E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. 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Zabezpieczone dane z monitoringu wizyjnego są udostępniane tylko organom prowadzącym postępowanie w sprawie zarejestrowanego zdarzenia np. </w:t>
      </w:r>
      <w:r w:rsidR="005007E7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olicji, </w:t>
      </w:r>
      <w:r w:rsidR="005007E7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rokuraturze, </w:t>
      </w:r>
      <w:r w:rsidR="005007E7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s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ądom, które działają na podstawie odrębnych przepisów. </w:t>
      </w:r>
    </w:p>
    <w:p w14:paraId="4661D932" w14:textId="331F81B8" w:rsidR="007F0727" w:rsidRPr="00162FE5" w:rsidRDefault="002D2726" w:rsidP="00162FE5">
      <w:pPr>
        <w:pStyle w:val="Nagwek4"/>
        <w:keepLines w:val="0"/>
        <w:numPr>
          <w:ilvl w:val="0"/>
          <w:numId w:val="27"/>
        </w:numPr>
        <w:spacing w:line="360" w:lineRule="auto"/>
        <w:ind w:left="714" w:hanging="357"/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</w:pP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Pan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i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dane osobowe przetwarzane będą, w celu zapewnienia bezpieczeństwa 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br/>
        <w:t xml:space="preserve">i porządku publicznego oraz ochrony osób i mienia na podstawie art. 6 ust. 1 lit. </w:t>
      </w:r>
      <w:r w:rsidR="00AD3EAF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e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i f rozporządzenia </w:t>
      </w:r>
      <w:r w:rsidR="00AD3EAF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arlamentu </w:t>
      </w:r>
      <w:r w:rsidR="00AD3EAF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E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uropejskiego i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R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ady (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UE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) 2016/679 z 27 kwietnia 2016r.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w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sprawie ochrony osób fizycznych w związku z przetwarzaniem danych osobowych i w sprawie swobodnego przepływu takich danych oraz uchylenia dyrektywy 95/46/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WE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(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RODO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). Pan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i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dane osobowe mogą zostać udostępniane wyłącznie organom uprawnionym do ich otrzymania na podstawie przepisów obowiązującego prawa. Pana/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ani dane osobowe nie będą przekazywane do państw spoza 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E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uropejskiego 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bszaru 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G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ospodarczego, który tworzą państwa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U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nii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E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uropejskiej. Wobec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ana/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ani osoby nie będą podejmowane zautomatyzowane decyzje (decyzje bez istotnego udziału człowieka), w tym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ana/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ani dane osobowe nie będą podlegały profilowaniu. Przysługuje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u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</w:t>
      </w:r>
      <w:r w:rsidR="00DD00E8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i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prawo wniesienia skargi do organu nadzorczego –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rezesa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U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rzędu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chrony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D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anych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O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sobowych, w przypadku gdy przetwarzanie 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ana/</w:t>
      </w:r>
      <w:r w:rsidR="00A757C4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P</w:t>
      </w:r>
      <w:r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>ani danych osobowych narusza przepisy dotyczące ochrony danych osobowych. Ponadto</w:t>
      </w:r>
      <w:r w:rsidR="00A67E36" w:rsidRPr="00162FE5">
        <w:rPr>
          <w:rFonts w:ascii="Calibri Light" w:eastAsia="SimSun" w:hAnsi="Calibri Light" w:cs="Calibri Light"/>
          <w:i w:val="0"/>
          <w:iCs w:val="0"/>
          <w:color w:val="000000"/>
          <w:lang w:eastAsia="hi-IN" w:bidi="hi-IN"/>
        </w:rPr>
        <w:t xml:space="preserve"> </w:t>
      </w:r>
      <w:r w:rsidRPr="00162FE5">
        <w:rPr>
          <w:rFonts w:ascii="Calibri Light" w:hAnsi="Calibri Light" w:cs="Calibri Light"/>
          <w:i w:val="0"/>
          <w:iCs w:val="0"/>
        </w:rPr>
        <w:t xml:space="preserve">ma </w:t>
      </w:r>
      <w:r w:rsidR="00A757C4" w:rsidRPr="00162FE5">
        <w:rPr>
          <w:rFonts w:ascii="Calibri Light" w:hAnsi="Calibri Light" w:cs="Calibri Light"/>
          <w:i w:val="0"/>
          <w:iCs w:val="0"/>
        </w:rPr>
        <w:t>P</w:t>
      </w:r>
      <w:r w:rsidRPr="00162FE5">
        <w:rPr>
          <w:rFonts w:ascii="Calibri Light" w:hAnsi="Calibri Light" w:cs="Calibri Light"/>
          <w:i w:val="0"/>
          <w:iCs w:val="0"/>
        </w:rPr>
        <w:t>an/</w:t>
      </w:r>
      <w:r w:rsidR="00A757C4" w:rsidRPr="00162FE5">
        <w:rPr>
          <w:rFonts w:ascii="Calibri Light" w:hAnsi="Calibri Light" w:cs="Calibri Light"/>
          <w:i w:val="0"/>
          <w:iCs w:val="0"/>
        </w:rPr>
        <w:t>P</w:t>
      </w:r>
      <w:r w:rsidRPr="00162FE5">
        <w:rPr>
          <w:rFonts w:ascii="Calibri Light" w:hAnsi="Calibri Light" w:cs="Calibri Light"/>
          <w:i w:val="0"/>
          <w:iCs w:val="0"/>
        </w:rPr>
        <w:t>an</w:t>
      </w:r>
      <w:r w:rsidR="00DD00E8" w:rsidRPr="00162FE5">
        <w:rPr>
          <w:rFonts w:ascii="Calibri Light" w:hAnsi="Calibri Light" w:cs="Calibri Light"/>
          <w:i w:val="0"/>
          <w:iCs w:val="0"/>
        </w:rPr>
        <w:t>i</w:t>
      </w:r>
      <w:r w:rsidRPr="00162FE5">
        <w:rPr>
          <w:rFonts w:ascii="Calibri Light" w:hAnsi="Calibri Light" w:cs="Calibri Light"/>
          <w:i w:val="0"/>
          <w:iCs w:val="0"/>
        </w:rPr>
        <w:t xml:space="preserve"> prawo do informacji o istnieniu monitoringu w określonym miejscu, jego zasięgu, celu, nazwie podmiotu odpowiedzialnego za instalację, jego adresie i danych do kontaktu; - prawo dostępu do nagrań w uzasadnionych przypadkach; - prawo żądania usunięcia danych jej dotyczących; - prawo do </w:t>
      </w:r>
      <w:proofErr w:type="spellStart"/>
      <w:r w:rsidRPr="00162FE5">
        <w:rPr>
          <w:rFonts w:ascii="Calibri Light" w:hAnsi="Calibri Light" w:cs="Calibri Light"/>
          <w:i w:val="0"/>
          <w:iCs w:val="0"/>
        </w:rPr>
        <w:t>anonimizacji</w:t>
      </w:r>
      <w:proofErr w:type="spellEnd"/>
      <w:r w:rsidRPr="00162FE5">
        <w:rPr>
          <w:rFonts w:ascii="Calibri Light" w:hAnsi="Calibri Light" w:cs="Calibri Light"/>
          <w:i w:val="0"/>
          <w:iCs w:val="0"/>
        </w:rPr>
        <w:t xml:space="preserve"> wizerunku na </w:t>
      </w:r>
      <w:r w:rsidRPr="00162FE5">
        <w:rPr>
          <w:rFonts w:ascii="Calibri Light" w:hAnsi="Calibri Light" w:cs="Calibri Light"/>
          <w:i w:val="0"/>
          <w:iCs w:val="0"/>
        </w:rPr>
        <w:lastRenderedPageBreak/>
        <w:t xml:space="preserve">zarejestrowanych obrazach i/lub usunięcia dotyczących jej danych osobowych; - prawo do przetwarzania danych przez ograniczony czas. </w:t>
      </w:r>
    </w:p>
    <w:p w14:paraId="2230C171" w14:textId="1C0694B0" w:rsidR="00847E73" w:rsidRPr="005A36AC" w:rsidRDefault="002D2726" w:rsidP="005007E7">
      <w:pPr>
        <w:pStyle w:val="Nagwek2"/>
        <w:spacing w:before="14000" w:line="360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5A36AC">
        <w:rPr>
          <w:rFonts w:ascii="Calibri Light" w:hAnsi="Calibri Light" w:cs="Calibri Light"/>
          <w:b w:val="0"/>
          <w:bCs w:val="0"/>
          <w:sz w:val="24"/>
          <w:szCs w:val="24"/>
        </w:rPr>
        <w:lastRenderedPageBreak/>
        <w:t>Załącznik nr 1</w:t>
      </w:r>
    </w:p>
    <w:p w14:paraId="4379C55F" w14:textId="45B76436" w:rsidR="00847E73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>Wniosek o udostępnienie/zabezpieczenie danych z monitoringu wizyjnego</w:t>
      </w:r>
    </w:p>
    <w:p w14:paraId="54FFDC57" w14:textId="38A4359A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Do ................................................................................................</w:t>
      </w:r>
      <w:r w:rsidR="00235B91">
        <w:rPr>
          <w:rFonts w:ascii="Calibri Light" w:hAnsi="Calibri Light" w:cs="Calibri Light"/>
          <w:i w:val="0"/>
          <w:iCs w:val="0"/>
        </w:rPr>
        <w:t>.</w:t>
      </w:r>
      <w:r w:rsidRPr="005A36AC">
        <w:rPr>
          <w:rFonts w:ascii="Calibri Light" w:hAnsi="Calibri Light" w:cs="Calibri Light"/>
          <w:i w:val="0"/>
          <w:iCs w:val="0"/>
        </w:rPr>
        <w:t>.</w:t>
      </w:r>
      <w:r w:rsidR="005A36AC" w:rsidRPr="005A36AC">
        <w:rPr>
          <w:rFonts w:ascii="Calibri Light" w:hAnsi="Calibri Light" w:cs="Calibri Light"/>
          <w:i w:val="0"/>
          <w:iCs w:val="0"/>
        </w:rPr>
        <w:t>....</w:t>
      </w:r>
      <w:r w:rsidR="00A757C4">
        <w:rPr>
          <w:rFonts w:ascii="Calibri Light" w:hAnsi="Calibri Light" w:cs="Calibri Light"/>
          <w:i w:val="0"/>
          <w:iCs w:val="0"/>
        </w:rPr>
        <w:t>...</w:t>
      </w:r>
      <w:r w:rsidR="005A36AC" w:rsidRPr="005A36AC">
        <w:rPr>
          <w:rFonts w:ascii="Calibri Light" w:hAnsi="Calibri Light" w:cs="Calibri Light"/>
          <w:i w:val="0"/>
          <w:iCs w:val="0"/>
        </w:rPr>
        <w:t>..</w:t>
      </w:r>
      <w:r w:rsidRPr="005A36AC">
        <w:rPr>
          <w:rFonts w:ascii="Calibri Light" w:hAnsi="Calibri Light" w:cs="Calibri Light"/>
          <w:i w:val="0"/>
          <w:iCs w:val="0"/>
        </w:rPr>
        <w:t>......(dane administratora)</w:t>
      </w:r>
    </w:p>
    <w:p w14:paraId="76B4E10D" w14:textId="3D3C504D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Dane wnioskodawcy:</w:t>
      </w:r>
    </w:p>
    <w:p w14:paraId="142A9BB3" w14:textId="0780D438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Imię i nazwisko: .................................................................................................................</w:t>
      </w:r>
      <w:r w:rsidR="005A36AC" w:rsidRPr="005A36AC">
        <w:rPr>
          <w:rFonts w:ascii="Calibri Light" w:hAnsi="Calibri Light" w:cs="Calibri Light"/>
          <w:i w:val="0"/>
          <w:iCs w:val="0"/>
        </w:rPr>
        <w:t>.....</w:t>
      </w:r>
      <w:r w:rsidRPr="005A36AC">
        <w:rPr>
          <w:rFonts w:ascii="Calibri Light" w:hAnsi="Calibri Light" w:cs="Calibri Light"/>
          <w:i w:val="0"/>
          <w:iCs w:val="0"/>
        </w:rPr>
        <w:t>..........</w:t>
      </w:r>
    </w:p>
    <w:p w14:paraId="43CCD859" w14:textId="45D8B47A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Nazwa instytucji</w:t>
      </w:r>
      <w:r w:rsidR="00847E73" w:rsidRPr="005A36AC">
        <w:rPr>
          <w:rStyle w:val="Odwoanieprzypisudolnego"/>
          <w:rFonts w:ascii="Calibri Light" w:hAnsi="Calibri Light" w:cs="Calibri Light"/>
          <w:i w:val="0"/>
          <w:iCs w:val="0"/>
        </w:rPr>
        <w:footnoteReference w:id="1"/>
      </w:r>
      <w:r w:rsidR="00847E73" w:rsidRPr="005A36AC">
        <w:rPr>
          <w:rFonts w:ascii="Calibri Light" w:hAnsi="Calibri Light" w:cs="Calibri Light"/>
          <w:i w:val="0"/>
          <w:iCs w:val="0"/>
        </w:rPr>
        <w:t>:</w:t>
      </w:r>
      <w:r w:rsidR="005A36AC" w:rsidRPr="005A36AC">
        <w:rPr>
          <w:rFonts w:ascii="Calibri Light" w:hAnsi="Calibri Light" w:cs="Calibri Light"/>
          <w:i w:val="0"/>
          <w:iCs w:val="0"/>
        </w:rPr>
        <w:t xml:space="preserve"> ……………………………………………………………………………………………………</w:t>
      </w:r>
      <w:r w:rsidR="00A757C4">
        <w:rPr>
          <w:rFonts w:ascii="Calibri Light" w:hAnsi="Calibri Light" w:cs="Calibri Light"/>
          <w:i w:val="0"/>
          <w:iCs w:val="0"/>
        </w:rPr>
        <w:t>..</w:t>
      </w:r>
      <w:r w:rsidR="005A36AC" w:rsidRPr="005A36AC">
        <w:rPr>
          <w:rFonts w:ascii="Calibri Light" w:hAnsi="Calibri Light" w:cs="Calibri Light"/>
          <w:i w:val="0"/>
          <w:iCs w:val="0"/>
        </w:rPr>
        <w:t>………………</w:t>
      </w:r>
    </w:p>
    <w:p w14:paraId="2494A660" w14:textId="25907EAB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Adres: ...............................................................................................................................</w:t>
      </w:r>
      <w:r w:rsidR="00A757C4">
        <w:rPr>
          <w:rFonts w:ascii="Calibri Light" w:hAnsi="Calibri Light" w:cs="Calibri Light"/>
          <w:i w:val="0"/>
          <w:iCs w:val="0"/>
        </w:rPr>
        <w:t>.</w:t>
      </w:r>
      <w:r w:rsidRPr="005A36AC">
        <w:rPr>
          <w:rFonts w:ascii="Calibri Light" w:hAnsi="Calibri Light" w:cs="Calibri Light"/>
          <w:i w:val="0"/>
          <w:iCs w:val="0"/>
        </w:rPr>
        <w:t>.......</w:t>
      </w:r>
      <w:r w:rsidR="005A36AC" w:rsidRPr="005A36AC">
        <w:rPr>
          <w:rFonts w:ascii="Calibri Light" w:hAnsi="Calibri Light" w:cs="Calibri Light"/>
          <w:i w:val="0"/>
          <w:iCs w:val="0"/>
        </w:rPr>
        <w:t>...</w:t>
      </w:r>
      <w:r w:rsidRPr="005A36AC">
        <w:rPr>
          <w:rFonts w:ascii="Calibri Light" w:hAnsi="Calibri Light" w:cs="Calibri Light"/>
          <w:i w:val="0"/>
          <w:iCs w:val="0"/>
        </w:rPr>
        <w:t>.....</w:t>
      </w:r>
    </w:p>
    <w:p w14:paraId="75BF74C2" w14:textId="3F67B9C3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Telefon i/lub e-mail : .........................................</w:t>
      </w:r>
      <w:r w:rsidR="00847E73" w:rsidRPr="005A36AC">
        <w:rPr>
          <w:rFonts w:ascii="Calibri Light" w:hAnsi="Calibri Light" w:cs="Calibri Light"/>
          <w:i w:val="0"/>
          <w:iCs w:val="0"/>
        </w:rPr>
        <w:t>...............................................................</w:t>
      </w:r>
      <w:r w:rsidR="00A757C4">
        <w:rPr>
          <w:rFonts w:ascii="Calibri Light" w:hAnsi="Calibri Light" w:cs="Calibri Light"/>
          <w:i w:val="0"/>
          <w:iCs w:val="0"/>
        </w:rPr>
        <w:t>.</w:t>
      </w:r>
      <w:r w:rsidR="00847E73" w:rsidRPr="005A36AC">
        <w:rPr>
          <w:rFonts w:ascii="Calibri Light" w:hAnsi="Calibri Light" w:cs="Calibri Light"/>
          <w:i w:val="0"/>
          <w:iCs w:val="0"/>
        </w:rPr>
        <w:t>........</w:t>
      </w:r>
      <w:r w:rsidR="00235B91">
        <w:rPr>
          <w:rFonts w:ascii="Calibri Light" w:hAnsi="Calibri Light" w:cs="Calibri Light"/>
          <w:i w:val="0"/>
          <w:iCs w:val="0"/>
        </w:rPr>
        <w:t>.</w:t>
      </w:r>
      <w:r w:rsidR="00847E73" w:rsidRPr="005A36AC">
        <w:rPr>
          <w:rFonts w:ascii="Calibri Light" w:hAnsi="Calibri Light" w:cs="Calibri Light"/>
          <w:i w:val="0"/>
          <w:iCs w:val="0"/>
        </w:rPr>
        <w:t>.</w:t>
      </w:r>
      <w:r w:rsidR="005A36AC" w:rsidRPr="005A36AC">
        <w:rPr>
          <w:rFonts w:ascii="Calibri Light" w:hAnsi="Calibri Light" w:cs="Calibri Light"/>
          <w:i w:val="0"/>
          <w:iCs w:val="0"/>
        </w:rPr>
        <w:t>..</w:t>
      </w:r>
      <w:r w:rsidR="00847E73" w:rsidRPr="005A36AC">
        <w:rPr>
          <w:rFonts w:ascii="Calibri Light" w:hAnsi="Calibri Light" w:cs="Calibri Light"/>
          <w:i w:val="0"/>
          <w:iCs w:val="0"/>
        </w:rPr>
        <w:t>...</w:t>
      </w:r>
    </w:p>
    <w:p w14:paraId="4CEF260B" w14:textId="182F91C5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Zwracam się z prośbą o udostępnienie/zabezpieczenie</w:t>
      </w:r>
      <w:r w:rsidR="00847E73" w:rsidRPr="005A36AC">
        <w:rPr>
          <w:rStyle w:val="Odwoanieprzypisudolnego"/>
          <w:rFonts w:ascii="Calibri Light" w:hAnsi="Calibri Light" w:cs="Calibri Light"/>
          <w:i w:val="0"/>
          <w:iCs w:val="0"/>
        </w:rPr>
        <w:footnoteReference w:id="2"/>
      </w:r>
      <w:r w:rsidRPr="005A36AC">
        <w:rPr>
          <w:rFonts w:ascii="Calibri Light" w:hAnsi="Calibri Light" w:cs="Calibri Light"/>
          <w:i w:val="0"/>
          <w:iCs w:val="0"/>
        </w:rPr>
        <w:t xml:space="preserve"> danych z monitoringu wizyjnego z dnia ...........................</w:t>
      </w:r>
      <w:r w:rsidR="006D5333" w:rsidRPr="005A36AC">
        <w:rPr>
          <w:rFonts w:ascii="Calibri Light" w:hAnsi="Calibri Light" w:cs="Calibri Light"/>
          <w:i w:val="0"/>
          <w:iCs w:val="0"/>
        </w:rPr>
        <w:t>....................................................................................................................</w:t>
      </w:r>
      <w:r w:rsidRPr="005A36AC">
        <w:rPr>
          <w:rFonts w:ascii="Calibri Light" w:hAnsi="Calibri Light" w:cs="Calibri Light"/>
          <w:i w:val="0"/>
          <w:iCs w:val="0"/>
        </w:rPr>
        <w:t>.....</w:t>
      </w:r>
      <w:r w:rsidR="00235B91">
        <w:rPr>
          <w:rFonts w:ascii="Calibri Light" w:hAnsi="Calibri Light" w:cs="Calibri Light"/>
          <w:i w:val="0"/>
          <w:iCs w:val="0"/>
        </w:rPr>
        <w:t>.....</w:t>
      </w:r>
      <w:r w:rsidRPr="005A36AC">
        <w:rPr>
          <w:rFonts w:ascii="Calibri Light" w:hAnsi="Calibri Light" w:cs="Calibri Light"/>
          <w:i w:val="0"/>
          <w:iCs w:val="0"/>
        </w:rPr>
        <w:t>.</w:t>
      </w:r>
    </w:p>
    <w:p w14:paraId="0D935FAC" w14:textId="796B938C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 xml:space="preserve">Zakres czasowy: </w:t>
      </w:r>
      <w:r w:rsidR="00847E73" w:rsidRPr="005A36AC">
        <w:rPr>
          <w:rFonts w:ascii="Calibri Light" w:hAnsi="Calibri Light" w:cs="Calibri Light"/>
          <w:i w:val="0"/>
          <w:iCs w:val="0"/>
        </w:rPr>
        <w:t>..............................</w:t>
      </w:r>
      <w:r w:rsidR="006D5333" w:rsidRPr="005A36AC">
        <w:rPr>
          <w:rFonts w:ascii="Calibri Light" w:hAnsi="Calibri Light" w:cs="Calibri Light"/>
          <w:i w:val="0"/>
          <w:iCs w:val="0"/>
        </w:rPr>
        <w:t>.................................................</w:t>
      </w:r>
      <w:r w:rsidR="00847E73" w:rsidRPr="005A36AC">
        <w:rPr>
          <w:rFonts w:ascii="Calibri Light" w:hAnsi="Calibri Light" w:cs="Calibri Light"/>
          <w:i w:val="0"/>
          <w:iCs w:val="0"/>
        </w:rPr>
        <w:t>..</w:t>
      </w:r>
      <w:r w:rsidR="006D5333" w:rsidRPr="005A36AC">
        <w:rPr>
          <w:rFonts w:ascii="Calibri Light" w:hAnsi="Calibri Light" w:cs="Calibri Light"/>
          <w:i w:val="0"/>
          <w:iCs w:val="0"/>
        </w:rPr>
        <w:t>...............</w:t>
      </w:r>
      <w:r w:rsidR="005A36AC" w:rsidRPr="005A36AC">
        <w:rPr>
          <w:rFonts w:ascii="Calibri Light" w:hAnsi="Calibri Light" w:cs="Calibri Light"/>
          <w:i w:val="0"/>
          <w:iCs w:val="0"/>
        </w:rPr>
        <w:t>...........</w:t>
      </w:r>
      <w:r w:rsidR="006D5333" w:rsidRPr="005A36AC">
        <w:rPr>
          <w:rFonts w:ascii="Calibri Light" w:hAnsi="Calibri Light" w:cs="Calibri Light"/>
          <w:i w:val="0"/>
          <w:iCs w:val="0"/>
        </w:rPr>
        <w:t>...</w:t>
      </w:r>
      <w:r w:rsidR="00235B91">
        <w:rPr>
          <w:rFonts w:ascii="Calibri Light" w:hAnsi="Calibri Light" w:cs="Calibri Light"/>
          <w:i w:val="0"/>
          <w:iCs w:val="0"/>
        </w:rPr>
        <w:t>...</w:t>
      </w:r>
      <w:r w:rsidR="006D5333" w:rsidRPr="005A36AC">
        <w:rPr>
          <w:rFonts w:ascii="Calibri Light" w:hAnsi="Calibri Light" w:cs="Calibri Light"/>
          <w:i w:val="0"/>
          <w:iCs w:val="0"/>
        </w:rPr>
        <w:t>.............</w:t>
      </w:r>
      <w:r w:rsidR="00847E73" w:rsidRPr="005A36AC">
        <w:rPr>
          <w:rFonts w:ascii="Calibri Light" w:hAnsi="Calibri Light" w:cs="Calibri Light"/>
          <w:i w:val="0"/>
          <w:iCs w:val="0"/>
        </w:rPr>
        <w:t>.</w:t>
      </w:r>
    </w:p>
    <w:p w14:paraId="69C9FDA2" w14:textId="2F08673C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Dokładna lokalizacja ze wskazaniem kamer: .......................................................................</w:t>
      </w:r>
      <w:r w:rsidR="00235B91">
        <w:rPr>
          <w:rFonts w:ascii="Calibri Light" w:hAnsi="Calibri Light" w:cs="Calibri Light"/>
          <w:i w:val="0"/>
          <w:iCs w:val="0"/>
        </w:rPr>
        <w:t>.</w:t>
      </w:r>
      <w:r w:rsidRPr="005A36AC">
        <w:rPr>
          <w:rFonts w:ascii="Calibri Light" w:hAnsi="Calibri Light" w:cs="Calibri Light"/>
          <w:i w:val="0"/>
          <w:iCs w:val="0"/>
        </w:rPr>
        <w:t>...</w:t>
      </w:r>
      <w:r w:rsidR="006D5333" w:rsidRPr="005A36AC">
        <w:rPr>
          <w:rFonts w:ascii="Calibri Light" w:hAnsi="Calibri Light" w:cs="Calibri Light"/>
          <w:i w:val="0"/>
          <w:iCs w:val="0"/>
        </w:rPr>
        <w:t>...</w:t>
      </w:r>
      <w:r w:rsidRPr="005A36AC">
        <w:rPr>
          <w:rFonts w:ascii="Calibri Light" w:hAnsi="Calibri Light" w:cs="Calibri Light"/>
          <w:i w:val="0"/>
          <w:iCs w:val="0"/>
        </w:rPr>
        <w:t>.....</w:t>
      </w:r>
    </w:p>
    <w:p w14:paraId="051419E1" w14:textId="706D288F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Opis zdarzenia i cel uzyskania nagrania: ...........................................................</w:t>
      </w:r>
      <w:r w:rsidR="00847E73" w:rsidRPr="005A36AC">
        <w:rPr>
          <w:rFonts w:ascii="Calibri Light" w:hAnsi="Calibri Light" w:cs="Calibri Light"/>
          <w:i w:val="0"/>
          <w:iCs w:val="0"/>
        </w:rPr>
        <w:t>...................</w:t>
      </w:r>
      <w:r w:rsidR="00235B91">
        <w:rPr>
          <w:rFonts w:ascii="Calibri Light" w:hAnsi="Calibri Light" w:cs="Calibri Light"/>
          <w:i w:val="0"/>
          <w:iCs w:val="0"/>
        </w:rPr>
        <w:t>.</w:t>
      </w:r>
      <w:r w:rsidR="00847E73" w:rsidRPr="005A36AC">
        <w:rPr>
          <w:rFonts w:ascii="Calibri Light" w:hAnsi="Calibri Light" w:cs="Calibri Light"/>
          <w:i w:val="0"/>
          <w:iCs w:val="0"/>
        </w:rPr>
        <w:t>.</w:t>
      </w:r>
      <w:r w:rsidR="006D5333" w:rsidRPr="005A36AC">
        <w:rPr>
          <w:rFonts w:ascii="Calibri Light" w:hAnsi="Calibri Light" w:cs="Calibri Light"/>
          <w:i w:val="0"/>
          <w:iCs w:val="0"/>
        </w:rPr>
        <w:t>...</w:t>
      </w:r>
      <w:r w:rsidR="00847E73" w:rsidRPr="005A36AC">
        <w:rPr>
          <w:rFonts w:ascii="Calibri Light" w:hAnsi="Calibri Light" w:cs="Calibri Light"/>
          <w:i w:val="0"/>
          <w:iCs w:val="0"/>
        </w:rPr>
        <w:t>.......</w:t>
      </w:r>
    </w:p>
    <w:p w14:paraId="59302E3B" w14:textId="26B9E5E5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Podstawa prawna udostępnienia/zabezpieczenia nagrania:</w:t>
      </w:r>
      <w:r w:rsidR="006D5333" w:rsidRPr="005A36AC">
        <w:rPr>
          <w:rFonts w:ascii="Calibri Light" w:hAnsi="Calibri Light" w:cs="Calibri Light"/>
          <w:i w:val="0"/>
          <w:iCs w:val="0"/>
        </w:rPr>
        <w:t xml:space="preserve"> </w:t>
      </w:r>
      <w:r w:rsidR="00847E73" w:rsidRPr="005A36AC">
        <w:rPr>
          <w:rFonts w:ascii="Calibri Light" w:hAnsi="Calibri Light" w:cs="Calibri Light"/>
          <w:i w:val="0"/>
          <w:iCs w:val="0"/>
        </w:rPr>
        <w:t>...............................................</w:t>
      </w:r>
      <w:r w:rsidR="00235B91">
        <w:rPr>
          <w:rFonts w:ascii="Calibri Light" w:hAnsi="Calibri Light" w:cs="Calibri Light"/>
          <w:i w:val="0"/>
          <w:iCs w:val="0"/>
        </w:rPr>
        <w:t>.</w:t>
      </w:r>
      <w:r w:rsidR="00847E73" w:rsidRPr="005A36AC">
        <w:rPr>
          <w:rFonts w:ascii="Calibri Light" w:hAnsi="Calibri Light" w:cs="Calibri Light"/>
          <w:i w:val="0"/>
          <w:iCs w:val="0"/>
        </w:rPr>
        <w:t>..........</w:t>
      </w:r>
    </w:p>
    <w:p w14:paraId="286A5FEE" w14:textId="271F5A25" w:rsidR="00847E73" w:rsidRPr="005A36AC" w:rsidRDefault="00847E73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.............................................................................................................</w:t>
      </w:r>
      <w:r w:rsidR="006D5333" w:rsidRPr="005A36AC">
        <w:rPr>
          <w:rFonts w:ascii="Calibri Light" w:hAnsi="Calibri Light" w:cs="Calibri Light"/>
          <w:i w:val="0"/>
          <w:iCs w:val="0"/>
        </w:rPr>
        <w:t>..............................</w:t>
      </w:r>
      <w:r w:rsidRPr="005A36AC">
        <w:rPr>
          <w:rFonts w:ascii="Calibri Light" w:hAnsi="Calibri Light" w:cs="Calibri Light"/>
          <w:i w:val="0"/>
          <w:iCs w:val="0"/>
        </w:rPr>
        <w:t>...</w:t>
      </w:r>
      <w:r w:rsidR="00235B91">
        <w:rPr>
          <w:rFonts w:ascii="Calibri Light" w:hAnsi="Calibri Light" w:cs="Calibri Light"/>
          <w:i w:val="0"/>
          <w:iCs w:val="0"/>
        </w:rPr>
        <w:t>.</w:t>
      </w:r>
      <w:r w:rsidRPr="005A36AC">
        <w:rPr>
          <w:rFonts w:ascii="Calibri Light" w:hAnsi="Calibri Light" w:cs="Calibri Light"/>
          <w:i w:val="0"/>
          <w:iCs w:val="0"/>
        </w:rPr>
        <w:t>...........</w:t>
      </w:r>
    </w:p>
    <w:p w14:paraId="13EF06C7" w14:textId="3E2120F6" w:rsidR="00847E73" w:rsidRPr="005A36AC" w:rsidRDefault="002D2726" w:rsidP="005A36AC">
      <w:pPr>
        <w:pStyle w:val="Nagwek4"/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Data i podpis wnioskodawcy zawierający jego imię i nazwisko</w:t>
      </w:r>
      <w:r w:rsidR="00A757C4">
        <w:rPr>
          <w:rFonts w:ascii="Calibri Light" w:hAnsi="Calibri Light" w:cs="Calibri Light"/>
          <w:i w:val="0"/>
          <w:iCs w:val="0"/>
        </w:rPr>
        <w:t>………………………………………</w:t>
      </w:r>
      <w:r w:rsidR="00235B91">
        <w:rPr>
          <w:rFonts w:ascii="Calibri Light" w:hAnsi="Calibri Light" w:cs="Calibri Light"/>
          <w:i w:val="0"/>
          <w:iCs w:val="0"/>
        </w:rPr>
        <w:t>……</w:t>
      </w:r>
      <w:r w:rsidR="00A757C4">
        <w:rPr>
          <w:rFonts w:ascii="Calibri Light" w:hAnsi="Calibri Light" w:cs="Calibri Light"/>
          <w:i w:val="0"/>
          <w:iCs w:val="0"/>
        </w:rPr>
        <w:t>………</w:t>
      </w:r>
    </w:p>
    <w:p w14:paraId="53E3C78D" w14:textId="44F1C75E" w:rsidR="00847E73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 xml:space="preserve">Informacja o przetwarzaniu danych osobowych, przekazywana na podstawie art. 13 ust. 1 i 2 </w:t>
      </w:r>
      <w:r w:rsidR="00235B91">
        <w:rPr>
          <w:rFonts w:ascii="Calibri Light" w:hAnsi="Calibri Light" w:cs="Calibri Light"/>
        </w:rPr>
        <w:t>RODO</w:t>
      </w:r>
      <w:r w:rsidRPr="005A36AC">
        <w:rPr>
          <w:rFonts w:ascii="Calibri Light" w:hAnsi="Calibri Light" w:cs="Calibri Light"/>
        </w:rPr>
        <w:t>:</w:t>
      </w:r>
    </w:p>
    <w:p w14:paraId="2C235BFB" w14:textId="13FAE587" w:rsidR="00847E73" w:rsidRPr="00235B91" w:rsidRDefault="002D2726" w:rsidP="005A36AC">
      <w:pPr>
        <w:pStyle w:val="Nagwek3"/>
        <w:spacing w:line="360" w:lineRule="auto"/>
        <w:rPr>
          <w:rFonts w:ascii="Calibri Light" w:hAnsi="Calibri Light" w:cs="Calibri Light"/>
          <w:lang w:eastAsia="pl-PL"/>
        </w:rPr>
      </w:pPr>
      <w:r w:rsidRPr="005A36AC">
        <w:rPr>
          <w:rFonts w:ascii="Calibri Light" w:hAnsi="Calibri Light" w:cs="Calibri Light"/>
        </w:rPr>
        <w:t xml:space="preserve">Administratorem </w:t>
      </w:r>
      <w:r w:rsidR="00235B91">
        <w:rPr>
          <w:rFonts w:ascii="Calibri Light" w:hAnsi="Calibri Light" w:cs="Calibri Light"/>
        </w:rPr>
        <w:t>P</w:t>
      </w:r>
      <w:r w:rsidRPr="005A36AC">
        <w:rPr>
          <w:rFonts w:ascii="Calibri Light" w:hAnsi="Calibri Light" w:cs="Calibri Light"/>
        </w:rPr>
        <w:t>ani/a danych osobowych jest</w:t>
      </w:r>
      <w:r w:rsidR="00847E73" w:rsidRPr="005A36AC">
        <w:rPr>
          <w:rFonts w:ascii="Calibri Light" w:hAnsi="Calibri Light" w:cs="Calibri Light"/>
          <w:color w:val="000000"/>
          <w:lang w:eastAsia="pl-PL"/>
        </w:rPr>
        <w:t xml:space="preserve">: </w:t>
      </w:r>
      <w:r w:rsidR="00235B91">
        <w:rPr>
          <w:rFonts w:ascii="Calibri Light" w:hAnsi="Calibri Light" w:cs="Calibri Light"/>
          <w:lang w:eastAsia="pl-PL"/>
        </w:rPr>
        <w:t>T</w:t>
      </w:r>
      <w:r w:rsidRPr="005A36AC">
        <w:rPr>
          <w:rFonts w:ascii="Calibri Light" w:hAnsi="Calibri Light" w:cs="Calibri Light"/>
          <w:lang w:eastAsia="pl-PL"/>
        </w:rPr>
        <w:t xml:space="preserve">owarzystwo </w:t>
      </w:r>
      <w:r w:rsidR="00235B91">
        <w:rPr>
          <w:rFonts w:ascii="Calibri Light" w:hAnsi="Calibri Light" w:cs="Calibri Light"/>
          <w:lang w:eastAsia="pl-PL"/>
        </w:rPr>
        <w:t>B</w:t>
      </w:r>
      <w:r w:rsidRPr="005A36AC">
        <w:rPr>
          <w:rFonts w:ascii="Calibri Light" w:hAnsi="Calibri Light" w:cs="Calibri Light"/>
          <w:lang w:eastAsia="pl-PL"/>
        </w:rPr>
        <w:t xml:space="preserve">udownictwa </w:t>
      </w:r>
      <w:r w:rsidR="00235B91">
        <w:rPr>
          <w:rFonts w:ascii="Calibri Light" w:hAnsi="Calibri Light" w:cs="Calibri Light"/>
          <w:lang w:eastAsia="pl-PL"/>
        </w:rPr>
        <w:t>S</w:t>
      </w:r>
      <w:r w:rsidRPr="005A36AC">
        <w:rPr>
          <w:rFonts w:ascii="Calibri Light" w:hAnsi="Calibri Light" w:cs="Calibri Light"/>
          <w:lang w:eastAsia="pl-PL"/>
        </w:rPr>
        <w:t xml:space="preserve">połecznego </w:t>
      </w:r>
      <w:r w:rsidR="00235B91">
        <w:rPr>
          <w:rFonts w:ascii="Calibri Light" w:hAnsi="Calibri Light" w:cs="Calibri Light"/>
        </w:rPr>
        <w:t>Spółka z ograniczoną odpowiedzialnością</w:t>
      </w:r>
      <w:r w:rsidRPr="005A36AC">
        <w:rPr>
          <w:rFonts w:ascii="Calibri Light" w:hAnsi="Calibri Light" w:cs="Calibri Light"/>
          <w:lang w:eastAsia="pl-PL"/>
        </w:rPr>
        <w:t xml:space="preserve">, 97-300 </w:t>
      </w:r>
      <w:r w:rsidR="00596D2D" w:rsidRPr="005A36AC">
        <w:rPr>
          <w:rFonts w:ascii="Calibri Light" w:hAnsi="Calibri Light" w:cs="Calibri Light"/>
          <w:lang w:eastAsia="pl-PL"/>
        </w:rPr>
        <w:t>Piotrków</w:t>
      </w:r>
      <w:r w:rsidRPr="005A36AC">
        <w:rPr>
          <w:rFonts w:ascii="Calibri Light" w:hAnsi="Calibri Light" w:cs="Calibri Light"/>
          <w:lang w:eastAsia="pl-PL"/>
        </w:rPr>
        <w:t xml:space="preserve"> </w:t>
      </w:r>
      <w:r w:rsidR="00596D2D" w:rsidRPr="005A36AC">
        <w:rPr>
          <w:rFonts w:ascii="Calibri Light" w:hAnsi="Calibri Light" w:cs="Calibri Light"/>
          <w:lang w:eastAsia="pl-PL"/>
        </w:rPr>
        <w:t>Trybunalski</w:t>
      </w:r>
      <w:r w:rsidRPr="005A36AC">
        <w:rPr>
          <w:rFonts w:ascii="Calibri Light" w:hAnsi="Calibri Light" w:cs="Calibri Light"/>
          <w:lang w:eastAsia="pl-PL"/>
        </w:rPr>
        <w:t xml:space="preserve"> </w:t>
      </w:r>
      <w:r w:rsidR="00235B91">
        <w:rPr>
          <w:rFonts w:ascii="Calibri Light" w:hAnsi="Calibri Light" w:cs="Calibri Light"/>
          <w:lang w:eastAsia="pl-PL"/>
        </w:rPr>
        <w:t>Aleja</w:t>
      </w:r>
      <w:r w:rsidRPr="005A36AC">
        <w:rPr>
          <w:rFonts w:ascii="Calibri Light" w:hAnsi="Calibri Light" w:cs="Calibri Light"/>
          <w:lang w:eastAsia="pl-PL"/>
        </w:rPr>
        <w:t xml:space="preserve"> 3 </w:t>
      </w:r>
      <w:r w:rsidR="00DD00E8">
        <w:rPr>
          <w:rFonts w:ascii="Calibri Light" w:hAnsi="Calibri Light" w:cs="Calibri Light"/>
          <w:lang w:eastAsia="pl-PL"/>
        </w:rPr>
        <w:t>M</w:t>
      </w:r>
      <w:r w:rsidRPr="005A36AC">
        <w:rPr>
          <w:rFonts w:ascii="Calibri Light" w:hAnsi="Calibri Light" w:cs="Calibri Light"/>
          <w:lang w:eastAsia="pl-PL"/>
        </w:rPr>
        <w:t>aja 31,</w:t>
      </w:r>
      <w:r w:rsidR="00235B91">
        <w:rPr>
          <w:rFonts w:ascii="Calibri Light" w:hAnsi="Calibri Light" w:cs="Calibri Light"/>
          <w:lang w:eastAsia="pl-PL"/>
        </w:rPr>
        <w:t xml:space="preserve"> </w:t>
      </w:r>
      <w:r w:rsidRPr="005A36AC">
        <w:rPr>
          <w:rFonts w:ascii="Calibri Light" w:hAnsi="Calibri Light" w:cs="Calibri Light"/>
          <w:lang w:eastAsia="pl-PL"/>
        </w:rPr>
        <w:t>tel</w:t>
      </w:r>
      <w:r w:rsidR="00235B91">
        <w:rPr>
          <w:rFonts w:ascii="Calibri Light" w:hAnsi="Calibri Light" w:cs="Calibri Light"/>
          <w:lang w:eastAsia="pl-PL"/>
        </w:rPr>
        <w:t>efon</w:t>
      </w:r>
      <w:r w:rsidRPr="005A36AC">
        <w:rPr>
          <w:rFonts w:ascii="Calibri Light" w:hAnsi="Calibri Light" w:cs="Calibri Light"/>
          <w:lang w:eastAsia="pl-PL"/>
        </w:rPr>
        <w:t xml:space="preserve">: 44 732 37 70 e-mail: </w:t>
      </w:r>
      <w:r w:rsidRPr="005007E7">
        <w:rPr>
          <w:rFonts w:ascii="Calibri Light" w:hAnsi="Calibri Light" w:cs="Calibri Light"/>
          <w:u w:val="single"/>
          <w:lang w:eastAsia="pl-PL"/>
        </w:rPr>
        <w:t>sekretariat@tbs.piotrkow.pl</w:t>
      </w:r>
      <w:r w:rsidRPr="005A36AC">
        <w:rPr>
          <w:rFonts w:ascii="Calibri Light" w:hAnsi="Calibri Light" w:cs="Calibri Light"/>
          <w:lang w:eastAsia="pl-PL"/>
        </w:rPr>
        <w:t xml:space="preserve"> , </w:t>
      </w:r>
      <w:r w:rsidR="00235B91">
        <w:rPr>
          <w:rFonts w:ascii="Calibri Light" w:hAnsi="Calibri Light" w:cs="Calibri Light"/>
          <w:lang w:eastAsia="pl-PL"/>
        </w:rPr>
        <w:t>I</w:t>
      </w:r>
      <w:r w:rsidRPr="005A36AC">
        <w:rPr>
          <w:rFonts w:ascii="Calibri Light" w:hAnsi="Calibri Light" w:cs="Calibri Light"/>
          <w:lang w:eastAsia="pl-PL"/>
        </w:rPr>
        <w:t xml:space="preserve">nspektor </w:t>
      </w:r>
      <w:r w:rsidR="00235B91">
        <w:rPr>
          <w:rFonts w:ascii="Calibri Light" w:hAnsi="Calibri Light" w:cs="Calibri Light"/>
          <w:lang w:eastAsia="pl-PL"/>
        </w:rPr>
        <w:t>O</w:t>
      </w:r>
      <w:r w:rsidRPr="005A36AC">
        <w:rPr>
          <w:rFonts w:ascii="Calibri Light" w:hAnsi="Calibri Light" w:cs="Calibri Light"/>
          <w:lang w:eastAsia="pl-PL"/>
        </w:rPr>
        <w:t xml:space="preserve">chrony </w:t>
      </w:r>
      <w:r w:rsidR="00235B91">
        <w:rPr>
          <w:rFonts w:ascii="Calibri Light" w:hAnsi="Calibri Light" w:cs="Calibri Light"/>
          <w:lang w:eastAsia="pl-PL"/>
        </w:rPr>
        <w:t>D</w:t>
      </w:r>
      <w:r w:rsidRPr="005A36AC">
        <w:rPr>
          <w:rFonts w:ascii="Calibri Light" w:hAnsi="Calibri Light" w:cs="Calibri Light"/>
          <w:lang w:eastAsia="pl-PL"/>
        </w:rPr>
        <w:t xml:space="preserve">anych, </w:t>
      </w:r>
      <w:r w:rsidR="006C6A73">
        <w:rPr>
          <w:rFonts w:ascii="Calibri Light" w:hAnsi="Calibri Light" w:cs="Calibri Light"/>
          <w:lang w:eastAsia="pl-PL"/>
        </w:rPr>
        <w:br/>
      </w:r>
      <w:r w:rsidRPr="005A36AC">
        <w:rPr>
          <w:rFonts w:ascii="Calibri Light" w:hAnsi="Calibri Light" w:cs="Calibri Light"/>
          <w:lang w:eastAsia="pl-PL"/>
        </w:rPr>
        <w:t xml:space="preserve">e-mail: </w:t>
      </w:r>
      <w:r w:rsidRPr="005007E7">
        <w:rPr>
          <w:rFonts w:ascii="Calibri Light" w:hAnsi="Calibri Light" w:cs="Calibri Light"/>
          <w:u w:val="single"/>
          <w:lang w:eastAsia="pl-PL"/>
        </w:rPr>
        <w:t>iod@tbs.piotrkow.pl</w:t>
      </w:r>
      <w:r w:rsidRPr="005A36AC">
        <w:rPr>
          <w:rFonts w:ascii="Calibri Light" w:hAnsi="Calibri Light" w:cs="Calibri Light"/>
          <w:lang w:eastAsia="pl-PL"/>
        </w:rPr>
        <w:t xml:space="preserve"> strona internetowa: </w:t>
      </w:r>
      <w:bookmarkStart w:id="0" w:name="_Hlk76377369"/>
      <w:r w:rsidRPr="005007E7">
        <w:rPr>
          <w:rFonts w:ascii="Calibri Light" w:hAnsi="Calibri Light" w:cs="Calibri Light"/>
          <w:u w:val="single"/>
          <w:lang w:eastAsia="pl-PL"/>
        </w:rPr>
        <w:t>http</w:t>
      </w:r>
      <w:r w:rsidR="005007E7" w:rsidRPr="005007E7">
        <w:rPr>
          <w:rFonts w:ascii="Calibri Light" w:hAnsi="Calibri Light" w:cs="Calibri Light"/>
          <w:u w:val="single"/>
          <w:lang w:eastAsia="pl-PL"/>
        </w:rPr>
        <w:t>s</w:t>
      </w:r>
      <w:r w:rsidRPr="005007E7">
        <w:rPr>
          <w:rFonts w:ascii="Calibri Light" w:hAnsi="Calibri Light" w:cs="Calibri Light"/>
          <w:u w:val="single"/>
          <w:lang w:eastAsia="pl-PL"/>
        </w:rPr>
        <w:t>:/</w:t>
      </w:r>
      <w:r w:rsidR="005007E7" w:rsidRPr="005007E7">
        <w:rPr>
          <w:rFonts w:ascii="Calibri Light" w:hAnsi="Calibri Light" w:cs="Calibri Light"/>
          <w:u w:val="single"/>
          <w:lang w:eastAsia="pl-PL"/>
        </w:rPr>
        <w:t>/</w:t>
      </w:r>
      <w:r w:rsidRPr="005007E7">
        <w:rPr>
          <w:rFonts w:ascii="Calibri Light" w:hAnsi="Calibri Light" w:cs="Calibri Light"/>
          <w:u w:val="single"/>
          <w:lang w:eastAsia="pl-PL"/>
        </w:rPr>
        <w:t>tbs.piotrkow.pl/</w:t>
      </w:r>
      <w:bookmarkEnd w:id="0"/>
      <w:r w:rsidRPr="00235B91">
        <w:rPr>
          <w:rFonts w:ascii="Calibri Light" w:hAnsi="Calibri Light" w:cs="Calibri Light"/>
          <w:lang w:eastAsia="pl-PL"/>
        </w:rPr>
        <w:t>.</w:t>
      </w:r>
      <w:r w:rsidRPr="005A36AC">
        <w:rPr>
          <w:rFonts w:ascii="Calibri Light" w:hAnsi="Calibri Light" w:cs="Calibri Light"/>
          <w:lang w:eastAsia="pl-PL"/>
        </w:rPr>
        <w:t xml:space="preserve"> </w:t>
      </w:r>
      <w:r w:rsidRPr="005A36AC">
        <w:rPr>
          <w:rFonts w:ascii="Calibri Light" w:hAnsi="Calibri Light" w:cs="Calibri Light"/>
          <w:color w:val="000000"/>
          <w:lang w:eastAsia="pl-PL"/>
        </w:rPr>
        <w:t>W przypadku właścicieli lokali zarządzanych przez</w:t>
      </w:r>
      <w:r w:rsidR="00235B91">
        <w:rPr>
          <w:rFonts w:ascii="Calibri Light" w:hAnsi="Calibri Light" w:cs="Calibri Light"/>
          <w:color w:val="000000"/>
          <w:lang w:eastAsia="pl-PL"/>
        </w:rPr>
        <w:t xml:space="preserve"> Towarzystwo Budownictwa Społecznego Spółka z ograniczoną odpowiedzialnością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 </w:t>
      </w:r>
      <w:r w:rsidR="00235B91">
        <w:rPr>
          <w:rFonts w:ascii="Calibri Light" w:hAnsi="Calibri Light" w:cs="Calibri Light"/>
          <w:color w:val="000000"/>
          <w:lang w:eastAsia="pl-PL"/>
        </w:rPr>
        <w:t>w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 </w:t>
      </w:r>
      <w:r w:rsidR="00235B91">
        <w:rPr>
          <w:rFonts w:ascii="Calibri Light" w:hAnsi="Calibri Light" w:cs="Calibri Light"/>
          <w:color w:val="000000"/>
          <w:lang w:eastAsia="pl-PL"/>
        </w:rPr>
        <w:t>P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iotrkowie </w:t>
      </w:r>
      <w:r w:rsidR="00235B91">
        <w:rPr>
          <w:rFonts w:ascii="Calibri Light" w:hAnsi="Calibri Light" w:cs="Calibri Light"/>
          <w:color w:val="000000"/>
          <w:lang w:eastAsia="pl-PL"/>
        </w:rPr>
        <w:t>T</w:t>
      </w:r>
      <w:r w:rsidRPr="005A36AC">
        <w:rPr>
          <w:rFonts w:ascii="Calibri Light" w:hAnsi="Calibri Light" w:cs="Calibri Light"/>
          <w:color w:val="000000"/>
          <w:lang w:eastAsia="pl-PL"/>
        </w:rPr>
        <w:t>ryb</w:t>
      </w:r>
      <w:r w:rsidR="00235B91">
        <w:rPr>
          <w:rFonts w:ascii="Calibri Light" w:hAnsi="Calibri Light" w:cs="Calibri Light"/>
          <w:color w:val="000000"/>
          <w:lang w:eastAsia="pl-PL"/>
        </w:rPr>
        <w:t>unalskim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. Administratorem danych jest właściwa </w:t>
      </w:r>
      <w:r w:rsidR="00235B91">
        <w:rPr>
          <w:rFonts w:ascii="Calibri Light" w:hAnsi="Calibri Light" w:cs="Calibri Light"/>
          <w:color w:val="000000"/>
          <w:lang w:eastAsia="pl-PL"/>
        </w:rPr>
        <w:t>W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spólnota </w:t>
      </w:r>
      <w:r w:rsidR="00235B91">
        <w:rPr>
          <w:rFonts w:ascii="Calibri Light" w:hAnsi="Calibri Light" w:cs="Calibri Light"/>
          <w:color w:val="000000"/>
          <w:lang w:eastAsia="pl-PL"/>
        </w:rPr>
        <w:t>M</w:t>
      </w:r>
      <w:r w:rsidRPr="005A36AC">
        <w:rPr>
          <w:rFonts w:ascii="Calibri Light" w:hAnsi="Calibri Light" w:cs="Calibri Light"/>
          <w:color w:val="000000"/>
          <w:lang w:eastAsia="pl-PL"/>
        </w:rPr>
        <w:t>ieszkaniowa.</w:t>
      </w:r>
    </w:p>
    <w:p w14:paraId="638C6EF2" w14:textId="625A5F0A" w:rsidR="00847E73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lastRenderedPageBreak/>
        <w:t xml:space="preserve">Dane są przetwarzane w celu realizacji wniosku na podstawie obowiązku prawnego ciążącego na administratorze oraz prawnie usprawiedliwionego interesu jakim jest właściwa realizacja wniosku (art. 6 ust. 1 c i f </w:t>
      </w:r>
      <w:r w:rsidR="00235B91">
        <w:rPr>
          <w:rFonts w:ascii="Calibri Light" w:hAnsi="Calibri Light" w:cs="Calibri Light"/>
        </w:rPr>
        <w:t>RODO</w:t>
      </w:r>
      <w:r w:rsidRPr="005A36AC">
        <w:rPr>
          <w:rFonts w:ascii="Calibri Light" w:hAnsi="Calibri Light" w:cs="Calibri Light"/>
        </w:rPr>
        <w:t>). Administrator przetwarza dane osobowe do czasu rozpatrzenia wniosku, a następnie przez okres przedawnienia roszczeń (do 3 lat). Dane mogą być udostępniane uprawnionym organom prowadzącym postępowanie, policja, prokurator, sąd.</w:t>
      </w:r>
    </w:p>
    <w:p w14:paraId="1D891930" w14:textId="2072994D" w:rsidR="00847E73" w:rsidRPr="00235B91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 xml:space="preserve">Podanie danych jest dobrowolne, ale niezbędne do złożenia wniosku. Osobie składającej wniosek przysługuje prawo żądania sprostowania danych, kopii danych, wyrażenia uzasadnionego sprzeciwu na przetwarzanie, ograniczenia i usuwania danych, na zasadach określonych w art. 15-22 RODO. W celu skorzystania ze swoich praw, należy skontaktować się z </w:t>
      </w:r>
      <w:r w:rsidR="00235B91">
        <w:rPr>
          <w:rFonts w:ascii="Calibri Light" w:hAnsi="Calibri Light" w:cs="Calibri Light"/>
          <w:lang w:eastAsia="pl-PL"/>
        </w:rPr>
        <w:t>T</w:t>
      </w:r>
      <w:r w:rsidRPr="005A36AC">
        <w:rPr>
          <w:rFonts w:ascii="Calibri Light" w:hAnsi="Calibri Light" w:cs="Calibri Light"/>
          <w:lang w:eastAsia="pl-PL"/>
        </w:rPr>
        <w:t>owarzystw</w:t>
      </w:r>
      <w:r w:rsidRPr="005A36AC">
        <w:rPr>
          <w:rFonts w:ascii="Calibri Light" w:hAnsi="Calibri Light" w:cs="Calibri Light"/>
        </w:rPr>
        <w:t>em</w:t>
      </w:r>
      <w:r w:rsidRPr="005A36AC">
        <w:rPr>
          <w:rFonts w:ascii="Calibri Light" w:hAnsi="Calibri Light" w:cs="Calibri Light"/>
          <w:lang w:eastAsia="pl-PL"/>
        </w:rPr>
        <w:t xml:space="preserve"> </w:t>
      </w:r>
      <w:r w:rsidR="00235B91">
        <w:rPr>
          <w:rFonts w:ascii="Calibri Light" w:hAnsi="Calibri Light" w:cs="Calibri Light"/>
          <w:lang w:eastAsia="pl-PL"/>
        </w:rPr>
        <w:t>B</w:t>
      </w:r>
      <w:r w:rsidRPr="005A36AC">
        <w:rPr>
          <w:rFonts w:ascii="Calibri Light" w:hAnsi="Calibri Light" w:cs="Calibri Light"/>
          <w:lang w:eastAsia="pl-PL"/>
        </w:rPr>
        <w:t xml:space="preserve">udownictwa </w:t>
      </w:r>
      <w:r w:rsidR="00235B91">
        <w:rPr>
          <w:rFonts w:ascii="Calibri Light" w:hAnsi="Calibri Light" w:cs="Calibri Light"/>
          <w:lang w:eastAsia="pl-PL"/>
        </w:rPr>
        <w:t>S</w:t>
      </w:r>
      <w:r w:rsidRPr="005A36AC">
        <w:rPr>
          <w:rFonts w:ascii="Calibri Light" w:hAnsi="Calibri Light" w:cs="Calibri Light"/>
          <w:lang w:eastAsia="pl-PL"/>
        </w:rPr>
        <w:t xml:space="preserve">połecznego </w:t>
      </w:r>
      <w:r w:rsidR="00235B91">
        <w:rPr>
          <w:rFonts w:ascii="Calibri Light" w:hAnsi="Calibri Light" w:cs="Calibri Light"/>
          <w:lang w:eastAsia="pl-PL"/>
        </w:rPr>
        <w:t>S</w:t>
      </w:r>
      <w:r w:rsidRPr="005A36AC">
        <w:rPr>
          <w:rFonts w:ascii="Calibri Light" w:hAnsi="Calibri Light" w:cs="Calibri Light"/>
          <w:lang w:eastAsia="pl-PL"/>
        </w:rPr>
        <w:t>p</w:t>
      </w:r>
      <w:r w:rsidR="00235B91">
        <w:rPr>
          <w:rFonts w:ascii="Calibri Light" w:hAnsi="Calibri Light" w:cs="Calibri Light"/>
          <w:lang w:eastAsia="pl-PL"/>
        </w:rPr>
        <w:t>ółka z ograniczoną odpowiedzialnością</w:t>
      </w:r>
      <w:r w:rsidRPr="005A36AC">
        <w:rPr>
          <w:rFonts w:ascii="Calibri Light" w:hAnsi="Calibri Light" w:cs="Calibri Light"/>
          <w:lang w:eastAsia="pl-PL"/>
        </w:rPr>
        <w:t>,  </w:t>
      </w:r>
      <w:r w:rsidR="00235B91">
        <w:rPr>
          <w:rFonts w:ascii="Calibri Light" w:hAnsi="Calibri Light" w:cs="Calibri Light"/>
          <w:lang w:eastAsia="pl-PL"/>
        </w:rPr>
        <w:t>Aleja</w:t>
      </w:r>
      <w:r w:rsidRPr="005A36AC">
        <w:rPr>
          <w:rFonts w:ascii="Calibri Light" w:hAnsi="Calibri Light" w:cs="Calibri Light"/>
          <w:lang w:eastAsia="pl-PL"/>
        </w:rPr>
        <w:t xml:space="preserve"> 3 </w:t>
      </w:r>
      <w:r w:rsidR="00235B91">
        <w:rPr>
          <w:rFonts w:ascii="Calibri Light" w:hAnsi="Calibri Light" w:cs="Calibri Light"/>
          <w:lang w:eastAsia="pl-PL"/>
        </w:rPr>
        <w:t>M</w:t>
      </w:r>
      <w:r w:rsidRPr="005A36AC">
        <w:rPr>
          <w:rFonts w:ascii="Calibri Light" w:hAnsi="Calibri Light" w:cs="Calibri Light"/>
          <w:lang w:eastAsia="pl-PL"/>
        </w:rPr>
        <w:t xml:space="preserve">aja 31, 97-300 </w:t>
      </w:r>
      <w:r w:rsidR="00596D2D" w:rsidRPr="005A36AC">
        <w:rPr>
          <w:rFonts w:ascii="Calibri Light" w:hAnsi="Calibri Light" w:cs="Calibri Light"/>
          <w:lang w:eastAsia="pl-PL"/>
        </w:rPr>
        <w:t>Piotrków</w:t>
      </w:r>
      <w:r w:rsidRPr="005A36AC">
        <w:rPr>
          <w:rFonts w:ascii="Calibri Light" w:hAnsi="Calibri Light" w:cs="Calibri Light"/>
          <w:lang w:eastAsia="pl-PL"/>
        </w:rPr>
        <w:t xml:space="preserve"> </w:t>
      </w:r>
      <w:r w:rsidR="00596D2D" w:rsidRPr="005A36AC">
        <w:rPr>
          <w:rFonts w:ascii="Calibri Light" w:hAnsi="Calibri Light" w:cs="Calibri Light"/>
          <w:lang w:eastAsia="pl-PL"/>
        </w:rPr>
        <w:t>Trybunalski</w:t>
      </w:r>
      <w:r w:rsidRPr="005A36AC">
        <w:rPr>
          <w:rFonts w:ascii="Calibri Light" w:hAnsi="Calibri Light" w:cs="Calibri Light"/>
          <w:lang w:eastAsia="pl-PL"/>
        </w:rPr>
        <w:t xml:space="preserve"> tel</w:t>
      </w:r>
      <w:r w:rsidR="00235B91">
        <w:rPr>
          <w:rFonts w:ascii="Calibri Light" w:hAnsi="Calibri Light" w:cs="Calibri Light"/>
          <w:lang w:eastAsia="pl-PL"/>
        </w:rPr>
        <w:t>efon</w:t>
      </w:r>
      <w:r w:rsidRPr="005A36AC">
        <w:rPr>
          <w:rFonts w:ascii="Calibri Light" w:hAnsi="Calibri Light" w:cs="Calibri Light"/>
          <w:lang w:eastAsia="pl-PL"/>
        </w:rPr>
        <w:t xml:space="preserve">: 44 732 3770 </w:t>
      </w:r>
      <w:r w:rsidR="005007E7">
        <w:rPr>
          <w:rFonts w:ascii="Calibri Light" w:hAnsi="Calibri Light" w:cs="Calibri Light"/>
          <w:lang w:eastAsia="pl-PL"/>
        </w:rPr>
        <w:br/>
      </w:r>
      <w:r w:rsidRPr="005A36AC">
        <w:rPr>
          <w:rFonts w:ascii="Calibri Light" w:hAnsi="Calibri Light" w:cs="Calibri Light"/>
          <w:lang w:eastAsia="pl-PL"/>
        </w:rPr>
        <w:t>e</w:t>
      </w:r>
      <w:r w:rsidR="005007E7">
        <w:rPr>
          <w:rFonts w:ascii="Calibri Light" w:hAnsi="Calibri Light" w:cs="Calibri Light"/>
          <w:lang w:eastAsia="pl-PL"/>
        </w:rPr>
        <w:t>-</w:t>
      </w:r>
      <w:r w:rsidRPr="005A36AC">
        <w:rPr>
          <w:rFonts w:ascii="Calibri Light" w:hAnsi="Calibri Light" w:cs="Calibri Light"/>
          <w:lang w:eastAsia="pl-PL"/>
        </w:rPr>
        <w:t xml:space="preserve">mail: </w:t>
      </w:r>
      <w:r w:rsidRPr="005007E7">
        <w:rPr>
          <w:rFonts w:ascii="Calibri Light" w:hAnsi="Calibri Light" w:cs="Calibri Light"/>
          <w:u w:val="single"/>
          <w:lang w:eastAsia="pl-PL"/>
        </w:rPr>
        <w:t>sekretariat@tbs.piotrkow.pl</w:t>
      </w:r>
      <w:r w:rsidRPr="005A36AC">
        <w:rPr>
          <w:rFonts w:ascii="Calibri Light" w:hAnsi="Calibri Light" w:cs="Calibri Light"/>
          <w:lang w:eastAsia="pl-PL"/>
        </w:rPr>
        <w:t xml:space="preserve">, </w:t>
      </w:r>
      <w:r w:rsidR="00235B91">
        <w:rPr>
          <w:rFonts w:ascii="Calibri Light" w:hAnsi="Calibri Light" w:cs="Calibri Light"/>
          <w:lang w:eastAsia="pl-PL"/>
        </w:rPr>
        <w:t>I</w:t>
      </w:r>
      <w:r w:rsidRPr="005A36AC">
        <w:rPr>
          <w:rFonts w:ascii="Calibri Light" w:hAnsi="Calibri Light" w:cs="Calibri Light"/>
          <w:lang w:eastAsia="pl-PL"/>
        </w:rPr>
        <w:t xml:space="preserve">nspektor </w:t>
      </w:r>
      <w:r w:rsidR="00235B91">
        <w:rPr>
          <w:rFonts w:ascii="Calibri Light" w:hAnsi="Calibri Light" w:cs="Calibri Light"/>
          <w:lang w:eastAsia="pl-PL"/>
        </w:rPr>
        <w:t>O</w:t>
      </w:r>
      <w:r w:rsidRPr="005A36AC">
        <w:rPr>
          <w:rFonts w:ascii="Calibri Light" w:hAnsi="Calibri Light" w:cs="Calibri Light"/>
          <w:lang w:eastAsia="pl-PL"/>
        </w:rPr>
        <w:t xml:space="preserve">chrony </w:t>
      </w:r>
      <w:r w:rsidR="00235B91">
        <w:rPr>
          <w:rFonts w:ascii="Calibri Light" w:hAnsi="Calibri Light" w:cs="Calibri Light"/>
          <w:lang w:eastAsia="pl-PL"/>
        </w:rPr>
        <w:t>D</w:t>
      </w:r>
      <w:r w:rsidRPr="005A36AC">
        <w:rPr>
          <w:rFonts w:ascii="Calibri Light" w:hAnsi="Calibri Light" w:cs="Calibri Light"/>
          <w:lang w:eastAsia="pl-PL"/>
        </w:rPr>
        <w:t xml:space="preserve">anych, e-mail: </w:t>
      </w:r>
      <w:r w:rsidRPr="005007E7">
        <w:rPr>
          <w:rFonts w:ascii="Calibri Light" w:hAnsi="Calibri Light" w:cs="Calibri Light"/>
          <w:u w:val="single"/>
          <w:lang w:eastAsia="pl-PL"/>
        </w:rPr>
        <w:t>iod@tbs.piotrkow.pl</w:t>
      </w:r>
    </w:p>
    <w:p w14:paraId="2F980B5F" w14:textId="45B281CD" w:rsidR="00847E73" w:rsidRPr="005A36AC" w:rsidRDefault="002D2726" w:rsidP="00F9583D">
      <w:pPr>
        <w:pStyle w:val="Nagwek2"/>
        <w:spacing w:before="10000" w:line="360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5A36AC">
        <w:rPr>
          <w:rFonts w:ascii="Calibri Light" w:hAnsi="Calibri Light" w:cs="Calibri Light"/>
          <w:b w:val="0"/>
          <w:bCs w:val="0"/>
          <w:sz w:val="24"/>
          <w:szCs w:val="24"/>
        </w:rPr>
        <w:lastRenderedPageBreak/>
        <w:t>Załącznik nr 2</w:t>
      </w:r>
    </w:p>
    <w:p w14:paraId="3A5489F0" w14:textId="583C8996" w:rsidR="0023075D" w:rsidRPr="005A36AC" w:rsidRDefault="002D2726" w:rsidP="005A36AC">
      <w:pPr>
        <w:pStyle w:val="Nagwek3"/>
        <w:spacing w:line="360" w:lineRule="auto"/>
        <w:jc w:val="left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 xml:space="preserve">Rejestr udostępnień </w:t>
      </w:r>
      <w:bookmarkStart w:id="1" w:name="_Hlk12397598"/>
      <w:bookmarkEnd w:id="1"/>
      <w:r w:rsidRPr="005A36AC">
        <w:rPr>
          <w:rFonts w:ascii="Calibri Light" w:hAnsi="Calibri Light" w:cs="Calibri Light"/>
        </w:rPr>
        <w:t>danych z monitoringu</w:t>
      </w:r>
      <w:r w:rsidR="00CF6054" w:rsidRPr="005A36AC">
        <w:rPr>
          <w:rFonts w:ascii="Calibri Light" w:hAnsi="Calibri Light" w:cs="Calibri Light"/>
          <w:caps/>
        </w:rPr>
        <w:t>:</w:t>
      </w:r>
    </w:p>
    <w:p w14:paraId="6B45DEB5" w14:textId="77777777" w:rsidR="0023075D" w:rsidRPr="005A36AC" w:rsidRDefault="0023075D" w:rsidP="005A36AC">
      <w:pPr>
        <w:pStyle w:val="Akapitzlist"/>
        <w:numPr>
          <w:ilvl w:val="0"/>
          <w:numId w:val="2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A36AC">
        <w:rPr>
          <w:rFonts w:ascii="Calibri Light" w:hAnsi="Calibri Light" w:cs="Calibri Light"/>
          <w:sz w:val="24"/>
          <w:szCs w:val="24"/>
        </w:rPr>
        <w:t>Data udostępnienia danych…………………………………………………………………………………………… Podmiot, któremu dane udostępniono (nazwa, adres)…………………………………………………… ……………………………………………………………………………………………………………………………………... Podstawa prawna udostępnienia danych…………………………………….………………………………... Zakres udostępnionych danych……………………………………………………………………………………… ……………………………………………………………………………………………………………………………………... Podpis pracownika upoważnionego do udostępnienia danych……………………………..……….</w:t>
      </w:r>
    </w:p>
    <w:p w14:paraId="109CD28B" w14:textId="77777777" w:rsidR="0023075D" w:rsidRPr="005A36AC" w:rsidRDefault="0023075D" w:rsidP="005A36AC">
      <w:pPr>
        <w:pStyle w:val="Akapitzlist"/>
        <w:numPr>
          <w:ilvl w:val="0"/>
          <w:numId w:val="2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bookmarkStart w:id="2" w:name="_Hlk76368032"/>
      <w:r w:rsidRPr="005A36AC">
        <w:rPr>
          <w:rFonts w:ascii="Calibri Light" w:hAnsi="Calibri Light" w:cs="Calibri Light"/>
          <w:sz w:val="24"/>
          <w:szCs w:val="24"/>
        </w:rPr>
        <w:t xml:space="preserve">Data udostępnienia danych…………………………………………………………………………………………… Podmiot, któremu dane udostępniono (nazwa, adres)…………………………………………………… ……………………………………………………………………………………………………………………………………... Podstawa prawna udostępnienia danych…………………………………….………………………………... Zakres udostępnionych danych……………………………………………………………………………………… ……………………………………………………………………………………………………………………………………... </w:t>
      </w:r>
      <w:bookmarkEnd w:id="2"/>
      <w:r w:rsidRPr="005A36AC">
        <w:rPr>
          <w:rFonts w:ascii="Calibri Light" w:hAnsi="Calibri Light" w:cs="Calibri Light"/>
          <w:sz w:val="24"/>
          <w:szCs w:val="24"/>
        </w:rPr>
        <w:t>Podpis pracownika upoważnionego do udostępnienia danych……………………………..……….</w:t>
      </w:r>
    </w:p>
    <w:p w14:paraId="58EA7383" w14:textId="580F1447" w:rsidR="00CF6054" w:rsidRPr="005A36AC" w:rsidRDefault="0023075D" w:rsidP="005A36AC">
      <w:pPr>
        <w:pStyle w:val="Akapitzlist"/>
        <w:numPr>
          <w:ilvl w:val="0"/>
          <w:numId w:val="24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5A36AC">
        <w:rPr>
          <w:rFonts w:ascii="Calibri Light" w:hAnsi="Calibri Light" w:cs="Calibri Light"/>
          <w:sz w:val="24"/>
          <w:szCs w:val="24"/>
        </w:rPr>
        <w:t>Data udostępnienia danych…………………………………………………………………………………………… Podmiot, któremu dane udostępniono (nazwa, adres)…………………………………………………… ……………………………………………………………………………………………………………………………………... Podstawa prawna udostępnienia danych…………………………………….………………………………... Zakres udostępnionych danych……………………………………………………………………………………… ……………………………………………………………………………………………………………………………………... Podpis pracownika upoważnionego do udostępnienia danych……………………………..……….</w:t>
      </w:r>
    </w:p>
    <w:p w14:paraId="006789CA" w14:textId="5236CDBA" w:rsidR="00847E73" w:rsidRPr="005A36AC" w:rsidRDefault="002D2726" w:rsidP="005A36AC">
      <w:pPr>
        <w:pStyle w:val="Nagwek2"/>
        <w:spacing w:line="360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bookmarkStart w:id="3" w:name="_Hlk12397780"/>
      <w:bookmarkStart w:id="4" w:name="_Hlk123977802"/>
      <w:bookmarkStart w:id="5" w:name="_Hlk123977801"/>
      <w:bookmarkEnd w:id="3"/>
      <w:bookmarkEnd w:id="4"/>
      <w:bookmarkEnd w:id="5"/>
      <w:r w:rsidRPr="005A36AC">
        <w:rPr>
          <w:rFonts w:ascii="Calibri Light" w:hAnsi="Calibri Light" w:cs="Calibri Light"/>
          <w:b w:val="0"/>
          <w:bCs w:val="0"/>
          <w:sz w:val="24"/>
          <w:szCs w:val="24"/>
        </w:rPr>
        <w:lastRenderedPageBreak/>
        <w:t>Załącznik nr 3</w:t>
      </w:r>
    </w:p>
    <w:p w14:paraId="3CDAA014" w14:textId="3DC6C192" w:rsidR="0023075D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>Protokół (notatka) z udostępnienia danych z monitoringu wizyjnego</w:t>
      </w:r>
      <w:r w:rsidR="0023075D" w:rsidRPr="005A36AC">
        <w:rPr>
          <w:rFonts w:ascii="Calibri Light" w:hAnsi="Calibri Light" w:cs="Calibri Light"/>
          <w:caps/>
        </w:rPr>
        <w:t>. dl</w:t>
      </w:r>
      <w:r w:rsidRPr="005A36AC">
        <w:rPr>
          <w:rFonts w:ascii="Calibri Light" w:hAnsi="Calibri Light" w:cs="Calibri Light"/>
        </w:rPr>
        <w:t xml:space="preserve">a którego administratorem jest </w:t>
      </w:r>
      <w:r w:rsidRPr="005A36AC">
        <w:rPr>
          <w:rFonts w:ascii="Calibri Light" w:hAnsi="Calibri Light" w:cs="Calibri Light"/>
          <w:lang w:eastAsia="pl-PL"/>
        </w:rPr>
        <w:t xml:space="preserve">Towarzystwo Budownictwa Społecznego sp. Z o.o., </w:t>
      </w:r>
      <w:r w:rsidR="00847E73" w:rsidRPr="005A36AC">
        <w:rPr>
          <w:rFonts w:ascii="Calibri Light" w:hAnsi="Calibri Light" w:cs="Calibri Light"/>
          <w:lang w:eastAsia="pl-PL"/>
        </w:rPr>
        <w:t>97-300</w:t>
      </w:r>
      <w:r w:rsidRPr="005A36AC">
        <w:rPr>
          <w:rFonts w:ascii="Calibri Light" w:hAnsi="Calibri Light" w:cs="Calibri Light"/>
          <w:lang w:eastAsia="pl-PL"/>
        </w:rPr>
        <w:t xml:space="preserve"> </w:t>
      </w:r>
      <w:r w:rsidR="00596D2D" w:rsidRPr="005A36AC">
        <w:rPr>
          <w:rFonts w:ascii="Calibri Light" w:hAnsi="Calibri Light" w:cs="Calibri Light"/>
          <w:lang w:eastAsia="pl-PL"/>
        </w:rPr>
        <w:t>Piotrków</w:t>
      </w:r>
      <w:r w:rsidRPr="005A36AC">
        <w:rPr>
          <w:rFonts w:ascii="Calibri Light" w:hAnsi="Calibri Light" w:cs="Calibri Light"/>
          <w:lang w:eastAsia="pl-PL"/>
        </w:rPr>
        <w:t xml:space="preserve"> </w:t>
      </w:r>
      <w:r w:rsidR="00596D2D" w:rsidRPr="005A36AC">
        <w:rPr>
          <w:rFonts w:ascii="Calibri Light" w:hAnsi="Calibri Light" w:cs="Calibri Light"/>
          <w:lang w:eastAsia="pl-PL"/>
        </w:rPr>
        <w:t>Trybunalski</w:t>
      </w:r>
      <w:r w:rsidRPr="005A36AC">
        <w:rPr>
          <w:rFonts w:ascii="Calibri Light" w:hAnsi="Calibri Light" w:cs="Calibri Light"/>
          <w:lang w:eastAsia="pl-PL"/>
        </w:rPr>
        <w:t xml:space="preserve"> al. 3 maja 31,  tel</w:t>
      </w:r>
      <w:r w:rsidR="00847E73" w:rsidRPr="005A36AC">
        <w:rPr>
          <w:rFonts w:ascii="Calibri Light" w:hAnsi="Calibri Light" w:cs="Calibri Light"/>
        </w:rPr>
        <w:t>.</w:t>
      </w:r>
      <w:r w:rsidR="00847E73" w:rsidRPr="005A36AC">
        <w:rPr>
          <w:rFonts w:ascii="Calibri Light" w:hAnsi="Calibri Light" w:cs="Calibri Light"/>
          <w:lang w:eastAsia="pl-PL"/>
        </w:rPr>
        <w:t xml:space="preserve">: 44 732 37 70 </w:t>
      </w:r>
      <w:r w:rsidRPr="005A36AC">
        <w:rPr>
          <w:rFonts w:ascii="Calibri Light" w:hAnsi="Calibri Light" w:cs="Calibri Light"/>
          <w:lang w:eastAsia="pl-PL"/>
        </w:rPr>
        <w:t xml:space="preserve">e-mail: </w:t>
      </w:r>
      <w:r w:rsidRPr="005A36AC">
        <w:rPr>
          <w:rFonts w:ascii="Calibri Light" w:hAnsi="Calibri Light" w:cs="Calibri Light"/>
          <w:u w:val="single"/>
          <w:lang w:eastAsia="pl-PL"/>
        </w:rPr>
        <w:t>sekretariat@tbs.piotrkow.pl</w:t>
      </w:r>
      <w:r w:rsidR="006C5C33" w:rsidRPr="005A36AC">
        <w:rPr>
          <w:rFonts w:ascii="Calibri Light" w:hAnsi="Calibri Light" w:cs="Calibri Light"/>
          <w:lang w:eastAsia="pl-PL"/>
        </w:rPr>
        <w:t>.</w:t>
      </w:r>
      <w:r w:rsidR="00847E73" w:rsidRPr="005A36AC">
        <w:rPr>
          <w:rFonts w:ascii="Calibri Light" w:hAnsi="Calibri Light" w:cs="Calibri Light"/>
          <w:lang w:eastAsia="pl-PL"/>
        </w:rPr>
        <w:t xml:space="preserve"> </w:t>
      </w:r>
      <w:r w:rsidR="006C5C33" w:rsidRPr="005A36AC">
        <w:rPr>
          <w:rFonts w:ascii="Calibri Light" w:hAnsi="Calibri Light" w:cs="Calibri Light"/>
          <w:lang w:eastAsia="pl-PL"/>
        </w:rPr>
        <w:br/>
      </w:r>
      <w:r w:rsidRPr="005A36AC">
        <w:rPr>
          <w:rFonts w:ascii="Calibri Light" w:hAnsi="Calibri Light" w:cs="Calibri Light"/>
          <w:color w:val="000000"/>
          <w:lang w:eastAsia="pl-PL"/>
        </w:rPr>
        <w:t>W przypadku właścicieli lokali zarządzanych przez</w:t>
      </w:r>
      <w:r w:rsidR="005007E7">
        <w:rPr>
          <w:rFonts w:ascii="Calibri Light" w:hAnsi="Calibri Light" w:cs="Calibri Light"/>
          <w:color w:val="000000"/>
          <w:lang w:eastAsia="pl-PL"/>
        </w:rPr>
        <w:t xml:space="preserve"> Towarzystwo Budownictwa Społecznego Spółka z ograniczoną odpowiedzialnością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 </w:t>
      </w:r>
      <w:r w:rsidR="005007E7">
        <w:rPr>
          <w:rFonts w:ascii="Calibri Light" w:hAnsi="Calibri Light" w:cs="Calibri Light"/>
          <w:color w:val="000000"/>
          <w:lang w:eastAsia="pl-PL"/>
        </w:rPr>
        <w:t>w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 Piotrkowie Tryb</w:t>
      </w:r>
      <w:r w:rsidR="005007E7">
        <w:rPr>
          <w:rFonts w:ascii="Calibri Light" w:hAnsi="Calibri Light" w:cs="Calibri Light"/>
          <w:color w:val="000000"/>
          <w:lang w:eastAsia="pl-PL"/>
        </w:rPr>
        <w:t>unalskim.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 Administratorem danych jest właściwa </w:t>
      </w:r>
      <w:r w:rsidR="005007E7">
        <w:rPr>
          <w:rFonts w:ascii="Calibri Light" w:hAnsi="Calibri Light" w:cs="Calibri Light"/>
          <w:color w:val="000000"/>
          <w:lang w:eastAsia="pl-PL"/>
        </w:rPr>
        <w:t>W</w:t>
      </w:r>
      <w:r w:rsidRPr="005A36AC">
        <w:rPr>
          <w:rFonts w:ascii="Calibri Light" w:hAnsi="Calibri Light" w:cs="Calibri Light"/>
          <w:color w:val="000000"/>
          <w:lang w:eastAsia="pl-PL"/>
        </w:rPr>
        <w:t xml:space="preserve">spólnota </w:t>
      </w:r>
      <w:r w:rsidR="005007E7">
        <w:rPr>
          <w:rFonts w:ascii="Calibri Light" w:hAnsi="Calibri Light" w:cs="Calibri Light"/>
          <w:color w:val="000000"/>
          <w:lang w:eastAsia="pl-PL"/>
        </w:rPr>
        <w:t>M</w:t>
      </w:r>
      <w:r w:rsidRPr="005A36AC">
        <w:rPr>
          <w:rFonts w:ascii="Calibri Light" w:hAnsi="Calibri Light" w:cs="Calibri Light"/>
          <w:color w:val="000000"/>
          <w:lang w:eastAsia="pl-PL"/>
        </w:rPr>
        <w:t>ieszkaniowa.</w:t>
      </w:r>
    </w:p>
    <w:p w14:paraId="59129B04" w14:textId="77777777" w:rsidR="0023075D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  <w:caps/>
        </w:rPr>
      </w:pPr>
      <w:r w:rsidRPr="005A36AC">
        <w:rPr>
          <w:rFonts w:ascii="Calibri Light" w:hAnsi="Calibri Light" w:cs="Calibri Light"/>
        </w:rPr>
        <w:t xml:space="preserve">Spisany w dniu ........................ </w:t>
      </w:r>
    </w:p>
    <w:p w14:paraId="527D1600" w14:textId="21603EC5" w:rsidR="00847E73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>Pomiędzy: .............</w:t>
      </w:r>
      <w:r w:rsidR="00847E73" w:rsidRPr="005A36AC">
        <w:rPr>
          <w:rFonts w:ascii="Calibri Light" w:hAnsi="Calibri Light" w:cs="Calibri Light"/>
        </w:rPr>
        <w:t>.....................................................................</w:t>
      </w:r>
      <w:r w:rsidR="0023075D" w:rsidRPr="005A36AC">
        <w:rPr>
          <w:rFonts w:ascii="Calibri Light" w:hAnsi="Calibri Light" w:cs="Calibri Light"/>
        </w:rPr>
        <w:t>..........................................</w:t>
      </w:r>
      <w:r w:rsidR="00847E73" w:rsidRPr="005A36AC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</w:t>
      </w:r>
      <w:r w:rsidR="0023075D" w:rsidRPr="005A36AC">
        <w:rPr>
          <w:rFonts w:ascii="Calibri Light" w:hAnsi="Calibri Light" w:cs="Calibri Light"/>
        </w:rPr>
        <w:t>................</w:t>
      </w:r>
    </w:p>
    <w:p w14:paraId="23C1E853" w14:textId="47744BC3" w:rsidR="00847E73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>Jako przekazującym wgląd do zapisów z monitoringu wizyjnego, a</w:t>
      </w:r>
    </w:p>
    <w:p w14:paraId="60FA8853" w14:textId="5E353D3F" w:rsidR="00847E73" w:rsidRPr="005A36AC" w:rsidRDefault="00847E73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</w:t>
      </w:r>
      <w:r w:rsidR="0023075D" w:rsidRPr="005A36AC">
        <w:rPr>
          <w:rFonts w:ascii="Calibri Light" w:hAnsi="Calibri Light" w:cs="Calibri Light"/>
        </w:rPr>
        <w:t>........................................................................................................................................</w:t>
      </w:r>
    </w:p>
    <w:p w14:paraId="064CBFA2" w14:textId="21706167" w:rsidR="00847E73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</w:rPr>
      </w:pPr>
      <w:r w:rsidRPr="005A36AC">
        <w:rPr>
          <w:rFonts w:ascii="Calibri Light" w:hAnsi="Calibri Light" w:cs="Calibri Light"/>
        </w:rPr>
        <w:t>Jako mającym wgląd w zapisy monitoringu.</w:t>
      </w:r>
    </w:p>
    <w:p w14:paraId="10061B68" w14:textId="44D83C26" w:rsidR="00847E73" w:rsidRPr="005A36AC" w:rsidRDefault="002D2726" w:rsidP="005A36AC">
      <w:pPr>
        <w:pStyle w:val="Nagwek3"/>
        <w:spacing w:line="360" w:lineRule="auto"/>
        <w:rPr>
          <w:rFonts w:ascii="Calibri Light" w:hAnsi="Calibri Light" w:cs="Calibri Light"/>
          <w:caps/>
        </w:rPr>
      </w:pPr>
      <w:r w:rsidRPr="005A36AC">
        <w:rPr>
          <w:rFonts w:ascii="Calibri Light" w:hAnsi="Calibri Light" w:cs="Calibri Light"/>
        </w:rPr>
        <w:t>Wgląd w zapisy monitoringu został umożliwiony wg poniższego spisu:</w:t>
      </w:r>
    </w:p>
    <w:p w14:paraId="1FE6546E" w14:textId="77777777" w:rsidR="006D5333" w:rsidRPr="005A36AC" w:rsidRDefault="006D5333" w:rsidP="005A36AC">
      <w:pPr>
        <w:pStyle w:val="Nagwek4"/>
        <w:numPr>
          <w:ilvl w:val="0"/>
          <w:numId w:val="25"/>
        </w:numPr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Data udostępnienia danych……………………………….………………………………………………………… Podmiot, któremu dane udostępniono (nazwa, adres)………………….……………………………… ……………………………………………………………………………………………………………………………………… Podstawa prawna udostępnienia danych………………………………………….….………..……………... Zakres udostępnionych danych……………………………………….………………………….……………… ………………………………………………………………………………………………………………………………………</w:t>
      </w:r>
    </w:p>
    <w:p w14:paraId="794D2737" w14:textId="77777777" w:rsidR="006D5333" w:rsidRPr="005A36AC" w:rsidRDefault="006D5333" w:rsidP="005A36AC">
      <w:pPr>
        <w:pStyle w:val="Nagwek4"/>
        <w:numPr>
          <w:ilvl w:val="0"/>
          <w:numId w:val="25"/>
        </w:numPr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t>Data udostępnienia danych……………………………….………………………………………………………… Podmiot, któremu dane udostępniono (nazwa, adres)………………….……………………………… ……………………………………………………………………………………………………………………………………… Podstawa prawna udostępnienia danych………………………………………….….………..……………... Zakres udostępnionych danych……………………………………….………………………….……………… ………………………………………………………………………………………………………………………………………</w:t>
      </w:r>
    </w:p>
    <w:p w14:paraId="0C12AE80" w14:textId="67C8A93E" w:rsidR="006D5333" w:rsidRPr="005A36AC" w:rsidRDefault="006D5333" w:rsidP="005A36AC">
      <w:pPr>
        <w:pStyle w:val="Nagwek4"/>
        <w:numPr>
          <w:ilvl w:val="0"/>
          <w:numId w:val="25"/>
        </w:numPr>
        <w:spacing w:line="360" w:lineRule="auto"/>
        <w:rPr>
          <w:rFonts w:ascii="Calibri Light" w:hAnsi="Calibri Light" w:cs="Calibri Light"/>
          <w:i w:val="0"/>
          <w:iCs w:val="0"/>
        </w:rPr>
      </w:pPr>
      <w:r w:rsidRPr="005A36AC">
        <w:rPr>
          <w:rFonts w:ascii="Calibri Light" w:hAnsi="Calibri Light" w:cs="Calibri Light"/>
          <w:i w:val="0"/>
          <w:iCs w:val="0"/>
        </w:rPr>
        <w:lastRenderedPageBreak/>
        <w:t>Data udostępnienia danych……………………………….………………………………………………………… Podmiot, któremu dane udostępniono (nazwa, adres)………………….……………………………… ……………………………………………………………………………………………………………………………………… Podstawa prawna udostępnienia danych………………………………………….….………..……………... Zakres udostępnionych danych……………………………………….………………………….……………… ………………………………………………………………………………………………………………………………………</w:t>
      </w:r>
    </w:p>
    <w:p w14:paraId="1073037A" w14:textId="7033DFC9" w:rsidR="00847E73" w:rsidRPr="005A36AC" w:rsidRDefault="002D2726" w:rsidP="005A36AC">
      <w:pPr>
        <w:pStyle w:val="Nagwek2"/>
        <w:spacing w:line="360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5A36AC">
        <w:rPr>
          <w:rFonts w:ascii="Calibri Light" w:hAnsi="Calibri Light" w:cs="Calibri Light"/>
          <w:b w:val="0"/>
          <w:bCs w:val="0"/>
          <w:sz w:val="24"/>
          <w:szCs w:val="24"/>
        </w:rPr>
        <w:t>Przekazujący:</w:t>
      </w:r>
      <w:r w:rsidR="006D5333" w:rsidRPr="005A36AC">
        <w:rPr>
          <w:rFonts w:ascii="Calibri Light" w:hAnsi="Calibri Light" w:cs="Calibri Light"/>
          <w:b w:val="0"/>
          <w:bCs w:val="0"/>
          <w:caps/>
          <w:sz w:val="24"/>
          <w:szCs w:val="24"/>
        </w:rPr>
        <w:t xml:space="preserve"> ………………</w:t>
      </w:r>
      <w:r w:rsidR="00203D1B">
        <w:rPr>
          <w:rFonts w:ascii="Calibri Light" w:hAnsi="Calibri Light" w:cs="Calibri Light"/>
          <w:b w:val="0"/>
          <w:bCs w:val="0"/>
          <w:caps/>
          <w:sz w:val="24"/>
          <w:szCs w:val="24"/>
        </w:rPr>
        <w:t>..</w:t>
      </w:r>
      <w:r w:rsidR="006D5333" w:rsidRPr="005A36AC">
        <w:rPr>
          <w:rFonts w:ascii="Calibri Light" w:hAnsi="Calibri Light" w:cs="Calibri Light"/>
          <w:b w:val="0"/>
          <w:bCs w:val="0"/>
          <w:caps/>
          <w:sz w:val="24"/>
          <w:szCs w:val="24"/>
        </w:rPr>
        <w:t>…………………..…….</w:t>
      </w:r>
      <w:r w:rsidR="006D5333" w:rsidRPr="005A36AC">
        <w:rPr>
          <w:rFonts w:ascii="Calibri Light" w:hAnsi="Calibri Light" w:cs="Calibri Light"/>
          <w:b w:val="0"/>
          <w:bCs w:val="0"/>
          <w:sz w:val="24"/>
          <w:szCs w:val="24"/>
        </w:rPr>
        <w:t xml:space="preserve"> </w:t>
      </w:r>
      <w:r w:rsidR="006D5333" w:rsidRPr="005A36AC">
        <w:rPr>
          <w:rFonts w:ascii="Calibri Light" w:hAnsi="Calibri Light" w:cs="Calibri Light"/>
          <w:b w:val="0"/>
          <w:bCs w:val="0"/>
          <w:caps/>
          <w:sz w:val="24"/>
          <w:szCs w:val="24"/>
        </w:rPr>
        <w:t>P</w:t>
      </w:r>
      <w:r w:rsidRPr="005A36AC">
        <w:rPr>
          <w:rFonts w:ascii="Calibri Light" w:hAnsi="Calibri Light" w:cs="Calibri Light"/>
          <w:b w:val="0"/>
          <w:bCs w:val="0"/>
          <w:sz w:val="24"/>
          <w:szCs w:val="24"/>
        </w:rPr>
        <w:t>rzyjmujący :</w:t>
      </w:r>
      <w:r w:rsidR="006D5333" w:rsidRPr="005A36AC">
        <w:rPr>
          <w:rFonts w:ascii="Calibri Light" w:hAnsi="Calibri Light" w:cs="Calibri Light"/>
          <w:b w:val="0"/>
          <w:bCs w:val="0"/>
          <w:caps/>
          <w:sz w:val="24"/>
          <w:szCs w:val="24"/>
        </w:rPr>
        <w:t>……………………………………………</w:t>
      </w:r>
      <w:r w:rsidR="00203D1B">
        <w:rPr>
          <w:rFonts w:ascii="Calibri Light" w:hAnsi="Calibri Light" w:cs="Calibri Light"/>
          <w:b w:val="0"/>
          <w:bCs w:val="0"/>
          <w:caps/>
          <w:sz w:val="24"/>
          <w:szCs w:val="24"/>
        </w:rPr>
        <w:t>….</w:t>
      </w:r>
      <w:r w:rsidR="006D5333" w:rsidRPr="005A36AC">
        <w:rPr>
          <w:rFonts w:ascii="Calibri Light" w:hAnsi="Calibri Light" w:cs="Calibri Light"/>
          <w:b w:val="0"/>
          <w:bCs w:val="0"/>
          <w:caps/>
          <w:sz w:val="24"/>
          <w:szCs w:val="24"/>
        </w:rPr>
        <w:t xml:space="preserve">……….. </w:t>
      </w:r>
    </w:p>
    <w:sectPr w:rsidR="00847E73" w:rsidRPr="005A36AC" w:rsidSect="00B9579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A10B" w14:textId="77777777" w:rsidR="00874D6A" w:rsidRDefault="00874D6A" w:rsidP="00847E73">
      <w:pPr>
        <w:spacing w:after="0" w:line="240" w:lineRule="auto"/>
      </w:pPr>
      <w:r>
        <w:separator/>
      </w:r>
    </w:p>
  </w:endnote>
  <w:endnote w:type="continuationSeparator" w:id="0">
    <w:p w14:paraId="2CEB1D75" w14:textId="77777777" w:rsidR="00874D6A" w:rsidRDefault="00874D6A" w:rsidP="0084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E7D92" w14:textId="77777777" w:rsidR="00874D6A" w:rsidRDefault="00874D6A" w:rsidP="00847E73">
      <w:pPr>
        <w:spacing w:after="0" w:line="240" w:lineRule="auto"/>
      </w:pPr>
      <w:r>
        <w:separator/>
      </w:r>
    </w:p>
  </w:footnote>
  <w:footnote w:type="continuationSeparator" w:id="0">
    <w:p w14:paraId="21418D08" w14:textId="77777777" w:rsidR="00874D6A" w:rsidRDefault="00874D6A" w:rsidP="00847E73">
      <w:pPr>
        <w:spacing w:after="0" w:line="240" w:lineRule="auto"/>
      </w:pPr>
      <w:r>
        <w:continuationSeparator/>
      </w:r>
    </w:p>
  </w:footnote>
  <w:footnote w:id="1">
    <w:p w14:paraId="3DB04783" w14:textId="77777777" w:rsidR="00847E73" w:rsidRPr="0023075D" w:rsidRDefault="00847E73" w:rsidP="00847E73">
      <w:pPr>
        <w:pStyle w:val="Przypisdolny"/>
        <w:rPr>
          <w:rFonts w:ascii="Calibri Light" w:hAnsi="Calibri Light"/>
        </w:rPr>
      </w:pPr>
      <w:r w:rsidRPr="0023075D">
        <w:rPr>
          <w:rStyle w:val="Odwoanieprzypisudolnego"/>
          <w:rFonts w:ascii="Calibri Light" w:eastAsiaTheme="minorEastAsia" w:hAnsi="Calibri Light"/>
        </w:rPr>
        <w:footnoteRef/>
      </w:r>
      <w:r w:rsidRPr="0023075D">
        <w:rPr>
          <w:rFonts w:ascii="Calibri Light" w:hAnsi="Calibri Light"/>
          <w:szCs w:val="24"/>
        </w:rPr>
        <w:tab/>
        <w:t>O ile dotyczy</w:t>
      </w:r>
    </w:p>
  </w:footnote>
  <w:footnote w:id="2">
    <w:p w14:paraId="2EB437E5" w14:textId="77777777" w:rsidR="00847E73" w:rsidRDefault="00847E73" w:rsidP="00847E73">
      <w:pPr>
        <w:pStyle w:val="Przypisdolny"/>
      </w:pPr>
      <w:r w:rsidRPr="0023075D">
        <w:rPr>
          <w:rStyle w:val="Odwoanieprzypisudolnego"/>
          <w:rFonts w:ascii="Calibri Light" w:eastAsiaTheme="minorEastAsia" w:hAnsi="Calibri Light"/>
        </w:rPr>
        <w:footnoteRef/>
      </w:r>
      <w:r w:rsidRPr="0023075D">
        <w:rPr>
          <w:rFonts w:ascii="Calibri Light" w:hAnsi="Calibri Light"/>
          <w:szCs w:val="24"/>
        </w:rPr>
        <w:tab/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580"/>
    <w:multiLevelType w:val="hybridMultilevel"/>
    <w:tmpl w:val="E8E8B1C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F90102"/>
    <w:multiLevelType w:val="hybridMultilevel"/>
    <w:tmpl w:val="AC362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B5E13"/>
    <w:multiLevelType w:val="multilevel"/>
    <w:tmpl w:val="83A4C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0B2C2C"/>
    <w:multiLevelType w:val="hybridMultilevel"/>
    <w:tmpl w:val="79123CE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1E3B8A"/>
    <w:multiLevelType w:val="hybridMultilevel"/>
    <w:tmpl w:val="B6F0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A4A"/>
    <w:multiLevelType w:val="hybridMultilevel"/>
    <w:tmpl w:val="6DA4A79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C7F4F13"/>
    <w:multiLevelType w:val="hybridMultilevel"/>
    <w:tmpl w:val="88E42D6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FC7C9C"/>
    <w:multiLevelType w:val="multilevel"/>
    <w:tmpl w:val="6B6E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442E8"/>
    <w:multiLevelType w:val="multilevel"/>
    <w:tmpl w:val="0736E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0809E0"/>
    <w:multiLevelType w:val="multilevel"/>
    <w:tmpl w:val="3F8A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871F71"/>
    <w:multiLevelType w:val="hybridMultilevel"/>
    <w:tmpl w:val="F204079C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274177"/>
    <w:multiLevelType w:val="hybridMultilevel"/>
    <w:tmpl w:val="7CFC6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A77F9"/>
    <w:multiLevelType w:val="hybridMultilevel"/>
    <w:tmpl w:val="D5FCB2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03AB"/>
    <w:multiLevelType w:val="multilevel"/>
    <w:tmpl w:val="B7F6E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2255C2"/>
    <w:multiLevelType w:val="hybridMultilevel"/>
    <w:tmpl w:val="77D008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AE703F"/>
    <w:multiLevelType w:val="multilevel"/>
    <w:tmpl w:val="EEDC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F7C5F"/>
    <w:multiLevelType w:val="hybridMultilevel"/>
    <w:tmpl w:val="85C2FAF8"/>
    <w:lvl w:ilvl="0" w:tplc="E0A6EE4C">
      <w:start w:val="1"/>
      <w:numFmt w:val="decimal"/>
      <w:lvlText w:val="§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229CE"/>
    <w:multiLevelType w:val="hybridMultilevel"/>
    <w:tmpl w:val="ED822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54356"/>
    <w:multiLevelType w:val="hybridMultilevel"/>
    <w:tmpl w:val="F2B6E12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C7736DC"/>
    <w:multiLevelType w:val="hybridMultilevel"/>
    <w:tmpl w:val="B5F8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436D0"/>
    <w:multiLevelType w:val="hybridMultilevel"/>
    <w:tmpl w:val="EEA82F3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06662AE"/>
    <w:multiLevelType w:val="hybridMultilevel"/>
    <w:tmpl w:val="F3908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15D7F"/>
    <w:multiLevelType w:val="hybridMultilevel"/>
    <w:tmpl w:val="1CECC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53F0"/>
    <w:multiLevelType w:val="multilevel"/>
    <w:tmpl w:val="EB56C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985C11"/>
    <w:multiLevelType w:val="hybridMultilevel"/>
    <w:tmpl w:val="6F0EE88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7D1A1548"/>
    <w:multiLevelType w:val="multilevel"/>
    <w:tmpl w:val="553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53260A"/>
    <w:multiLevelType w:val="hybridMultilevel"/>
    <w:tmpl w:val="5DC844C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EDB6A77"/>
    <w:multiLevelType w:val="multilevel"/>
    <w:tmpl w:val="34F6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8"/>
  </w:num>
  <w:num w:numId="4">
    <w:abstractNumId w:val="23"/>
  </w:num>
  <w:num w:numId="5">
    <w:abstractNumId w:val="25"/>
  </w:num>
  <w:num w:numId="6">
    <w:abstractNumId w:val="2"/>
  </w:num>
  <w:num w:numId="7">
    <w:abstractNumId w:val="7"/>
  </w:num>
  <w:num w:numId="8">
    <w:abstractNumId w:val="15"/>
  </w:num>
  <w:num w:numId="9">
    <w:abstractNumId w:val="13"/>
  </w:num>
  <w:num w:numId="10">
    <w:abstractNumId w:val="22"/>
  </w:num>
  <w:num w:numId="11">
    <w:abstractNumId w:val="16"/>
  </w:num>
  <w:num w:numId="12">
    <w:abstractNumId w:val="1"/>
  </w:num>
  <w:num w:numId="13">
    <w:abstractNumId w:val="26"/>
  </w:num>
  <w:num w:numId="14">
    <w:abstractNumId w:val="3"/>
  </w:num>
  <w:num w:numId="15">
    <w:abstractNumId w:val="6"/>
  </w:num>
  <w:num w:numId="16">
    <w:abstractNumId w:val="5"/>
  </w:num>
  <w:num w:numId="17">
    <w:abstractNumId w:val="20"/>
  </w:num>
  <w:num w:numId="18">
    <w:abstractNumId w:val="10"/>
  </w:num>
  <w:num w:numId="19">
    <w:abstractNumId w:val="0"/>
  </w:num>
  <w:num w:numId="20">
    <w:abstractNumId w:val="19"/>
  </w:num>
  <w:num w:numId="21">
    <w:abstractNumId w:val="11"/>
  </w:num>
  <w:num w:numId="22">
    <w:abstractNumId w:val="14"/>
  </w:num>
  <w:num w:numId="23">
    <w:abstractNumId w:val="24"/>
  </w:num>
  <w:num w:numId="24">
    <w:abstractNumId w:val="17"/>
  </w:num>
  <w:num w:numId="25">
    <w:abstractNumId w:val="21"/>
  </w:num>
  <w:num w:numId="26">
    <w:abstractNumId w:val="12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75"/>
    <w:rsid w:val="00050316"/>
    <w:rsid w:val="0009145B"/>
    <w:rsid w:val="00162FE5"/>
    <w:rsid w:val="00203D1B"/>
    <w:rsid w:val="0023075D"/>
    <w:rsid w:val="00235B91"/>
    <w:rsid w:val="00242679"/>
    <w:rsid w:val="002D2726"/>
    <w:rsid w:val="00312217"/>
    <w:rsid w:val="00386BF1"/>
    <w:rsid w:val="00390FFF"/>
    <w:rsid w:val="003A4753"/>
    <w:rsid w:val="003D3142"/>
    <w:rsid w:val="003D7F20"/>
    <w:rsid w:val="003F2D42"/>
    <w:rsid w:val="00417CD3"/>
    <w:rsid w:val="00492137"/>
    <w:rsid w:val="004A41A7"/>
    <w:rsid w:val="005007E7"/>
    <w:rsid w:val="0052255D"/>
    <w:rsid w:val="00543F75"/>
    <w:rsid w:val="005453E2"/>
    <w:rsid w:val="00593C65"/>
    <w:rsid w:val="00596D2D"/>
    <w:rsid w:val="005A36AC"/>
    <w:rsid w:val="005C287F"/>
    <w:rsid w:val="00613B50"/>
    <w:rsid w:val="00641211"/>
    <w:rsid w:val="006711FA"/>
    <w:rsid w:val="00694CAC"/>
    <w:rsid w:val="006C5C33"/>
    <w:rsid w:val="006C6A73"/>
    <w:rsid w:val="006D5333"/>
    <w:rsid w:val="006E0403"/>
    <w:rsid w:val="00734929"/>
    <w:rsid w:val="007579F9"/>
    <w:rsid w:val="007668BB"/>
    <w:rsid w:val="007A6A82"/>
    <w:rsid w:val="007C7AE3"/>
    <w:rsid w:val="007D36E5"/>
    <w:rsid w:val="007D3F32"/>
    <w:rsid w:val="007F0727"/>
    <w:rsid w:val="00831466"/>
    <w:rsid w:val="00847E73"/>
    <w:rsid w:val="0085407B"/>
    <w:rsid w:val="00867B06"/>
    <w:rsid w:val="00874D6A"/>
    <w:rsid w:val="008C385F"/>
    <w:rsid w:val="008F5E72"/>
    <w:rsid w:val="009266E1"/>
    <w:rsid w:val="00946091"/>
    <w:rsid w:val="009542F5"/>
    <w:rsid w:val="00986454"/>
    <w:rsid w:val="00991616"/>
    <w:rsid w:val="00A538B3"/>
    <w:rsid w:val="00A67E36"/>
    <w:rsid w:val="00A72BC1"/>
    <w:rsid w:val="00A757C4"/>
    <w:rsid w:val="00A85A2F"/>
    <w:rsid w:val="00A8767A"/>
    <w:rsid w:val="00A956AB"/>
    <w:rsid w:val="00AB1C0F"/>
    <w:rsid w:val="00AD3EAF"/>
    <w:rsid w:val="00AD62B2"/>
    <w:rsid w:val="00B7219D"/>
    <w:rsid w:val="00B73686"/>
    <w:rsid w:val="00B9579C"/>
    <w:rsid w:val="00C033AD"/>
    <w:rsid w:val="00C06ABC"/>
    <w:rsid w:val="00CE4E40"/>
    <w:rsid w:val="00CF6054"/>
    <w:rsid w:val="00D200E2"/>
    <w:rsid w:val="00D21AA4"/>
    <w:rsid w:val="00D35352"/>
    <w:rsid w:val="00D42068"/>
    <w:rsid w:val="00D42A0E"/>
    <w:rsid w:val="00D64FE6"/>
    <w:rsid w:val="00D73A92"/>
    <w:rsid w:val="00D870CA"/>
    <w:rsid w:val="00DC7A71"/>
    <w:rsid w:val="00DD00E8"/>
    <w:rsid w:val="00E62C7E"/>
    <w:rsid w:val="00F40856"/>
    <w:rsid w:val="00F54772"/>
    <w:rsid w:val="00F83731"/>
    <w:rsid w:val="00F9488E"/>
    <w:rsid w:val="00F9583D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F20C"/>
  <w15:chartTrackingRefBased/>
  <w15:docId w15:val="{D67D8F66-4269-4386-8F3D-0CAF8C05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E73"/>
  </w:style>
  <w:style w:type="paragraph" w:styleId="Nagwek1">
    <w:name w:val="heading 1"/>
    <w:basedOn w:val="Normalny"/>
    <w:next w:val="Normalny"/>
    <w:link w:val="Nagwek1Znak"/>
    <w:uiPriority w:val="9"/>
    <w:qFormat/>
    <w:rsid w:val="00D3535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35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535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353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3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3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35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35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35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5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353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3535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3535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35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35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35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5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53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353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5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535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35352"/>
    <w:rPr>
      <w:i/>
      <w:iCs/>
      <w:color w:val="auto"/>
    </w:rPr>
  </w:style>
  <w:style w:type="paragraph" w:styleId="Bezodstpw">
    <w:name w:val="No Spacing"/>
    <w:uiPriority w:val="1"/>
    <w:qFormat/>
    <w:rsid w:val="00D353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53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3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35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3535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3535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3535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3535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3535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5352"/>
    <w:pPr>
      <w:outlineLvl w:val="9"/>
    </w:pPr>
  </w:style>
  <w:style w:type="paragraph" w:customStyle="1" w:styleId="Nagwek11">
    <w:name w:val="Nagłówek 11"/>
    <w:next w:val="Normalny"/>
    <w:rsid w:val="00847E73"/>
    <w:pPr>
      <w:keepNext/>
      <w:suppressAutoHyphens/>
      <w:spacing w:before="240" w:after="6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rzypisdolny">
    <w:name w:val="Przypis dolny"/>
    <w:basedOn w:val="Normalny"/>
    <w:uiPriority w:val="99"/>
    <w:rsid w:val="00847E73"/>
    <w:pPr>
      <w:suppressLineNumbers/>
      <w:suppressAutoHyphens/>
      <w:autoSpaceDE w:val="0"/>
      <w:autoSpaceDN w:val="0"/>
      <w:adjustRightInd w:val="0"/>
      <w:spacing w:after="0" w:line="240" w:lineRule="auto"/>
      <w:ind w:left="339" w:hanging="339"/>
      <w:jc w:val="left"/>
    </w:pPr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E7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47E7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47E7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145B"/>
    <w:rPr>
      <w:color w:val="605E5C"/>
      <w:shd w:val="clear" w:color="auto" w:fill="E1DFDD"/>
    </w:rPr>
  </w:style>
  <w:style w:type="paragraph" w:customStyle="1" w:styleId="Default">
    <w:name w:val="Default"/>
    <w:rsid w:val="007F0727"/>
    <w:pPr>
      <w:suppressAutoHyphens/>
      <w:spacing w:after="0" w:line="100" w:lineRule="atLeast"/>
      <w:jc w:val="left"/>
    </w:pPr>
    <w:rPr>
      <w:rFonts w:ascii="Tahoma" w:eastAsia="SimSun" w:hAnsi="Tahoma" w:cs="Tahoma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E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525"/>
  </w:style>
  <w:style w:type="paragraph" w:styleId="Stopka">
    <w:name w:val="footer"/>
    <w:basedOn w:val="Normalny"/>
    <w:link w:val="StopkaZnak"/>
    <w:uiPriority w:val="99"/>
    <w:unhideWhenUsed/>
    <w:rsid w:val="00FE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525"/>
  </w:style>
  <w:style w:type="character" w:styleId="Odwoaniedokomentarza">
    <w:name w:val="annotation reference"/>
    <w:basedOn w:val="Domylnaczcionkaakapitu"/>
    <w:uiPriority w:val="99"/>
    <w:semiHidden/>
    <w:unhideWhenUsed/>
    <w:rsid w:val="00593C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C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C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C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tbs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04974-D2A9-4888-B40E-E3A4FB2CA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2784</Words>
  <Characters>16705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21-07-01 Regulamin monitoringu Działkowa 3, Sulejowska 31a, Sulejowska 31b, Sulejowska 31c, Sulejowska 31d</dc:title>
  <dc:subject/>
  <dc:creator>Beata Popiołek</dc:creator>
  <cp:keywords/>
  <dc:description/>
  <cp:lastModifiedBy>Katarzyna Karbowiak</cp:lastModifiedBy>
  <cp:revision>25</cp:revision>
  <cp:lastPrinted>2021-06-24T09:35:00Z</cp:lastPrinted>
  <dcterms:created xsi:type="dcterms:W3CDTF">2021-07-05T06:08:00Z</dcterms:created>
  <dcterms:modified xsi:type="dcterms:W3CDTF">2021-07-05T09:48:00Z</dcterms:modified>
</cp:coreProperties>
</file>