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50D1" w14:textId="74963DC8" w:rsidR="0026353E" w:rsidRPr="0026353E" w:rsidRDefault="0026353E" w:rsidP="0026353E">
      <w:pPr>
        <w:pStyle w:val="Nagwek1"/>
        <w:spacing w:line="360" w:lineRule="auto"/>
        <w:rPr>
          <w:color w:val="auto"/>
          <w:sz w:val="24"/>
          <w:szCs w:val="24"/>
        </w:rPr>
      </w:pPr>
      <w:r w:rsidRPr="0026353E">
        <w:rPr>
          <w:color w:val="auto"/>
          <w:sz w:val="24"/>
          <w:szCs w:val="24"/>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 ustnym przetargu nieograniczonym na oddanie w najem na czas nieoznaczony lokalu użytkowego położonego na terenie miasta Piotrkowa Trybunalskiego ogłoszonego na dzień 18 listopada 2021 r. Ogłoszenie otrzymuje brzmienie:</w:t>
      </w:r>
    </w:p>
    <w:p w14:paraId="44CCB758" w14:textId="00B7AE91" w:rsidR="003876E1" w:rsidRPr="006C408B" w:rsidRDefault="003876E1" w:rsidP="00BA11DD">
      <w:pPr>
        <w:pStyle w:val="Nagwek1"/>
        <w:spacing w:line="360" w:lineRule="auto"/>
        <w:rPr>
          <w:rFonts w:cstheme="majorHAnsi"/>
          <w:color w:val="000000" w:themeColor="text1"/>
          <w:sz w:val="24"/>
          <w:szCs w:val="24"/>
        </w:rPr>
      </w:pPr>
      <w:r w:rsidRPr="006C408B">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t>
      </w:r>
      <w:r w:rsidR="005E46D1">
        <w:rPr>
          <w:rFonts w:cstheme="majorHAnsi"/>
          <w:color w:val="000000" w:themeColor="text1"/>
          <w:sz w:val="24"/>
          <w:szCs w:val="24"/>
        </w:rPr>
        <w:t>WOJSKA P</w:t>
      </w:r>
      <w:r w:rsidR="00E57950">
        <w:rPr>
          <w:rFonts w:cstheme="majorHAnsi"/>
          <w:color w:val="000000" w:themeColor="text1"/>
          <w:sz w:val="24"/>
          <w:szCs w:val="24"/>
        </w:rPr>
        <w:t>OLSKIEGO</w:t>
      </w:r>
      <w:r w:rsidR="002E75D3">
        <w:rPr>
          <w:rFonts w:cstheme="majorHAnsi"/>
          <w:color w:val="000000" w:themeColor="text1"/>
          <w:sz w:val="24"/>
          <w:szCs w:val="24"/>
        </w:rPr>
        <w:t xml:space="preserve"> 1</w:t>
      </w:r>
    </w:p>
    <w:p w14:paraId="23477F6F" w14:textId="5E33089C"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t>
      </w:r>
      <w:r w:rsidR="005E46D1">
        <w:rPr>
          <w:rFonts w:cstheme="majorHAnsi"/>
          <w:color w:val="auto"/>
        </w:rPr>
        <w:t xml:space="preserve">Wojska Polskiego </w:t>
      </w:r>
      <w:r w:rsidR="002E75D3">
        <w:rPr>
          <w:rFonts w:cstheme="majorHAnsi"/>
          <w:color w:val="auto"/>
        </w:rPr>
        <w:t xml:space="preserve"> 1</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w:t>
      </w:r>
      <w:r w:rsidR="005E46D1">
        <w:rPr>
          <w:rFonts w:cstheme="majorHAnsi"/>
          <w:color w:val="auto"/>
        </w:rPr>
        <w:t>42</w:t>
      </w:r>
      <w:r w:rsidRPr="006C408B">
        <w:rPr>
          <w:rFonts w:cstheme="majorHAnsi"/>
          <w:color w:val="auto"/>
        </w:rPr>
        <w:t xml:space="preserve"> o powierzchni działki </w:t>
      </w:r>
      <w:r w:rsidR="005E46D1">
        <w:rPr>
          <w:rFonts w:cstheme="majorHAnsi"/>
          <w:color w:val="auto"/>
        </w:rPr>
        <w:t>1643</w:t>
      </w:r>
      <w:r w:rsidRPr="006C408B">
        <w:rPr>
          <w:rFonts w:cstheme="majorHAnsi"/>
          <w:color w:val="auto"/>
        </w:rPr>
        <w:t xml:space="preserve"> m2, dla której prowadzona jest Księga Wieczysta nr PT1P/00</w:t>
      </w:r>
      <w:r w:rsidR="002E75D3">
        <w:rPr>
          <w:rFonts w:cstheme="majorHAnsi"/>
          <w:color w:val="auto"/>
        </w:rPr>
        <w:t>0</w:t>
      </w:r>
      <w:r w:rsidR="005E46D1">
        <w:rPr>
          <w:rFonts w:cstheme="majorHAnsi"/>
          <w:color w:val="auto"/>
        </w:rPr>
        <w:t>53193</w:t>
      </w:r>
      <w:r w:rsidRPr="006C408B">
        <w:rPr>
          <w:rFonts w:cstheme="majorHAnsi"/>
          <w:color w:val="auto"/>
        </w:rPr>
        <w:t>/</w:t>
      </w:r>
      <w:r w:rsidR="005E46D1">
        <w:rPr>
          <w:rFonts w:cstheme="majorHAnsi"/>
          <w:color w:val="auto"/>
        </w:rPr>
        <w:t>1</w:t>
      </w:r>
      <w:r w:rsidR="005B7988" w:rsidRPr="006C408B">
        <w:rPr>
          <w:rFonts w:cstheme="majorHAnsi"/>
          <w:color w:val="auto"/>
        </w:rPr>
        <w:t>.</w:t>
      </w:r>
    </w:p>
    <w:p w14:paraId="2ADE279B" w14:textId="10F405E5"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5E46D1">
        <w:rPr>
          <w:rFonts w:cstheme="majorHAnsi"/>
          <w:color w:val="auto"/>
        </w:rPr>
        <w:t>40,48</w:t>
      </w:r>
      <w:r w:rsidRPr="006C408B">
        <w:rPr>
          <w:rFonts w:cstheme="majorHAnsi"/>
          <w:color w:val="auto"/>
        </w:rPr>
        <w:t xml:space="preserve"> m2, lokal składa się z </w:t>
      </w:r>
      <w:r w:rsidR="005E46D1">
        <w:rPr>
          <w:rFonts w:cstheme="majorHAnsi"/>
          <w:color w:val="auto"/>
        </w:rPr>
        <w:t>jednego</w:t>
      </w:r>
      <w:r w:rsidRPr="006C408B">
        <w:rPr>
          <w:rFonts w:cstheme="majorHAnsi"/>
          <w:color w:val="auto"/>
        </w:rPr>
        <w:t xml:space="preserve"> pomieszcze</w:t>
      </w:r>
      <w:r w:rsidR="005E46D1">
        <w:rPr>
          <w:rFonts w:cstheme="majorHAnsi"/>
          <w:color w:val="auto"/>
        </w:rPr>
        <w:t xml:space="preserve">nia handlowego; zaplecza magazynowego oraz </w:t>
      </w:r>
      <w:proofErr w:type="spellStart"/>
      <w:r w:rsidR="005E46D1">
        <w:rPr>
          <w:rFonts w:cstheme="majorHAnsi"/>
          <w:color w:val="auto"/>
        </w:rPr>
        <w:t>wc</w:t>
      </w:r>
      <w:proofErr w:type="spellEnd"/>
      <w:r w:rsidR="005E46D1">
        <w:rPr>
          <w:rFonts w:cstheme="majorHAnsi"/>
          <w:color w:val="auto"/>
        </w:rPr>
        <w:t xml:space="preserve">; </w:t>
      </w:r>
      <w:r w:rsidRPr="006C408B">
        <w:rPr>
          <w:rFonts w:cstheme="majorHAnsi"/>
          <w:color w:val="auto"/>
        </w:rPr>
        <w:t xml:space="preserve">wyposażony jest w instalację </w:t>
      </w:r>
      <w:proofErr w:type="spellStart"/>
      <w:r w:rsidRPr="006C408B">
        <w:rPr>
          <w:rFonts w:cstheme="majorHAnsi"/>
          <w:color w:val="auto"/>
        </w:rPr>
        <w:t>wod</w:t>
      </w:r>
      <w:proofErr w:type="spellEnd"/>
      <w:r w:rsidRPr="006C408B">
        <w:rPr>
          <w:rFonts w:cstheme="majorHAnsi"/>
          <w:color w:val="auto"/>
        </w:rPr>
        <w:t>.</w:t>
      </w:r>
      <w:r w:rsidR="00B71C5B">
        <w:rPr>
          <w:rFonts w:cstheme="majorHAnsi"/>
          <w:color w:val="auto"/>
        </w:rPr>
        <w:t xml:space="preserve">                   </w:t>
      </w:r>
      <w:r w:rsidRPr="006C408B">
        <w:rPr>
          <w:rFonts w:cstheme="majorHAnsi"/>
          <w:color w:val="auto"/>
        </w:rPr>
        <w:t>-kan., instalację elektryczną</w:t>
      </w:r>
      <w:r w:rsidR="005E46D1">
        <w:rPr>
          <w:rFonts w:cstheme="majorHAnsi"/>
          <w:color w:val="auto"/>
        </w:rPr>
        <w:t>, ogrzewania lokalu: brak</w:t>
      </w:r>
      <w:r w:rsidR="00287D41" w:rsidRPr="006C408B">
        <w:rPr>
          <w:rFonts w:cstheme="majorHAnsi"/>
          <w:color w:val="auto"/>
        </w:rPr>
        <w:t>.</w:t>
      </w:r>
    </w:p>
    <w:p w14:paraId="6E969F12" w14:textId="27865985" w:rsidR="00F726F0" w:rsidRPr="00A727D5" w:rsidRDefault="00F726F0" w:rsidP="00A727D5">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5E46D1">
        <w:rPr>
          <w:rFonts w:cstheme="majorHAnsi"/>
          <w:color w:val="auto"/>
        </w:rPr>
        <w:t xml:space="preserve">wymiana tynków ścian i sufitów; </w:t>
      </w:r>
      <w:r w:rsidR="002D7A03">
        <w:rPr>
          <w:rFonts w:cstheme="majorHAnsi"/>
          <w:color w:val="auto"/>
        </w:rPr>
        <w:t>malowanie całego lokalu</w:t>
      </w:r>
      <w:r w:rsidR="005E46D1">
        <w:rPr>
          <w:rFonts w:cstheme="majorHAnsi"/>
          <w:color w:val="auto"/>
        </w:rPr>
        <w:t xml:space="preserve">; wymiana wykładziny PCV w </w:t>
      </w:r>
      <w:r w:rsidR="00B71C5B">
        <w:rPr>
          <w:rFonts w:cstheme="majorHAnsi"/>
          <w:color w:val="auto"/>
        </w:rPr>
        <w:t>s</w:t>
      </w:r>
      <w:r w:rsidR="005E46D1">
        <w:rPr>
          <w:rFonts w:cstheme="majorHAnsi"/>
          <w:color w:val="auto"/>
        </w:rPr>
        <w:t>ali sprzedaży; wymiana podłogi na zapleczu magazynowym i pomieszczeniu</w:t>
      </w:r>
      <w:r w:rsidR="009F5583">
        <w:rPr>
          <w:rFonts w:cstheme="majorHAnsi"/>
          <w:color w:val="auto"/>
        </w:rPr>
        <w:t xml:space="preserve"> </w:t>
      </w:r>
      <w:proofErr w:type="spellStart"/>
      <w:r w:rsidR="005E46D1">
        <w:rPr>
          <w:rFonts w:cstheme="majorHAnsi"/>
          <w:color w:val="auto"/>
        </w:rPr>
        <w:t>wc</w:t>
      </w:r>
      <w:proofErr w:type="spellEnd"/>
      <w:r w:rsidR="005E46D1">
        <w:rPr>
          <w:rFonts w:cstheme="majorHAnsi"/>
          <w:color w:val="auto"/>
        </w:rPr>
        <w:t xml:space="preserve">; konserwacja 3 </w:t>
      </w:r>
      <w:proofErr w:type="spellStart"/>
      <w:r w:rsidR="005E46D1">
        <w:rPr>
          <w:rFonts w:cstheme="majorHAnsi"/>
          <w:color w:val="auto"/>
        </w:rPr>
        <w:t>kpl</w:t>
      </w:r>
      <w:proofErr w:type="spellEnd"/>
      <w:r w:rsidR="005E46D1">
        <w:rPr>
          <w:rFonts w:cstheme="majorHAnsi"/>
          <w:color w:val="auto"/>
        </w:rPr>
        <w:t>. stolarki okiennej oraz drzwi wejściowych; wymiana pękniętej szyby; konserwacja krat metalowych</w:t>
      </w:r>
      <w:r w:rsidR="009F5583">
        <w:rPr>
          <w:rFonts w:cstheme="majorHAnsi"/>
          <w:color w:val="auto"/>
        </w:rPr>
        <w:t xml:space="preserve">; wyposażenie lokalu w źródło grzewcze (piec węglowy); </w:t>
      </w:r>
      <w:r w:rsidR="00C0638A" w:rsidRPr="00A727D5">
        <w:rPr>
          <w:rFonts w:cstheme="majorHAnsi"/>
          <w:color w:val="auto"/>
        </w:rPr>
        <w:t xml:space="preserve">przystosowanie instalacji elektrycznej do </w:t>
      </w:r>
      <w:proofErr w:type="spellStart"/>
      <w:r w:rsidR="00C0638A" w:rsidRPr="00A727D5">
        <w:rPr>
          <w:rFonts w:cstheme="majorHAnsi"/>
          <w:color w:val="auto"/>
        </w:rPr>
        <w:t>zalicznikowania</w:t>
      </w:r>
      <w:proofErr w:type="spellEnd"/>
      <w:r w:rsidR="00C0638A" w:rsidRPr="00A727D5">
        <w:rPr>
          <w:rFonts w:cstheme="majorHAnsi"/>
          <w:color w:val="auto"/>
        </w:rPr>
        <w:t xml:space="preserve"> i własnych potrzeb; </w:t>
      </w:r>
      <w:r w:rsidR="00903E92" w:rsidRPr="00A727D5">
        <w:rPr>
          <w:rFonts w:cstheme="majorHAnsi"/>
          <w:color w:val="auto"/>
        </w:rPr>
        <w:t>załatwienie formalności w Z</w:t>
      </w:r>
      <w:r w:rsidR="00A727D5">
        <w:rPr>
          <w:rFonts w:cstheme="majorHAnsi"/>
          <w:color w:val="auto"/>
        </w:rPr>
        <w:t xml:space="preserve">akładzie </w:t>
      </w:r>
      <w:r w:rsidR="00903E92" w:rsidRPr="00A727D5">
        <w:rPr>
          <w:rFonts w:cstheme="majorHAnsi"/>
          <w:color w:val="auto"/>
        </w:rPr>
        <w:t>E</w:t>
      </w:r>
      <w:r w:rsidR="00A727D5">
        <w:rPr>
          <w:rFonts w:cstheme="majorHAnsi"/>
          <w:color w:val="auto"/>
        </w:rPr>
        <w:t>nergetycznym</w:t>
      </w:r>
      <w:r w:rsidR="00903E92" w:rsidRPr="00A727D5">
        <w:rPr>
          <w:rFonts w:cstheme="majorHAnsi"/>
          <w:color w:val="auto"/>
        </w:rPr>
        <w:t xml:space="preserve"> związanych </w:t>
      </w:r>
      <w:r w:rsidR="00FD2B92" w:rsidRPr="00A727D5">
        <w:rPr>
          <w:rFonts w:cstheme="majorHAnsi"/>
          <w:color w:val="auto"/>
        </w:rPr>
        <w:t>z podpisaniem umowy</w:t>
      </w:r>
      <w:r w:rsidR="00A135F8" w:rsidRPr="00A727D5">
        <w:rPr>
          <w:rFonts w:cstheme="majorHAnsi"/>
          <w:color w:val="auto"/>
        </w:rPr>
        <w:t xml:space="preserve"> z ZE</w:t>
      </w:r>
      <w:r w:rsidR="00FD2B92" w:rsidRPr="00A727D5">
        <w:rPr>
          <w:rFonts w:cstheme="majorHAnsi"/>
          <w:color w:val="auto"/>
        </w:rPr>
        <w:t xml:space="preserve"> </w:t>
      </w:r>
      <w:r w:rsidR="00A727D5">
        <w:rPr>
          <w:rFonts w:cstheme="majorHAnsi"/>
          <w:color w:val="auto"/>
        </w:rPr>
        <w:t>na</w:t>
      </w:r>
      <w:r w:rsidR="00FD2B92" w:rsidRPr="00A727D5">
        <w:rPr>
          <w:rFonts w:cstheme="majorHAnsi"/>
          <w:color w:val="auto"/>
        </w:rPr>
        <w:t xml:space="preserve">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4E0E8257"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Lokal przeznaczony na działalność gospodarczą</w:t>
      </w:r>
      <w:r w:rsidR="00A727D5">
        <w:rPr>
          <w:rFonts w:cstheme="majorHAnsi"/>
          <w:color w:val="auto"/>
        </w:rPr>
        <w:t xml:space="preserve"> </w:t>
      </w:r>
      <w:r w:rsidR="009F5583">
        <w:rPr>
          <w:rFonts w:cstheme="majorHAnsi"/>
          <w:color w:val="auto"/>
        </w:rPr>
        <w:t>nieuciążliwą dla mieszkańców budynku</w:t>
      </w:r>
      <w:r w:rsidRPr="006C408B">
        <w:rPr>
          <w:rFonts w:cstheme="majorHAnsi"/>
          <w:color w:val="auto"/>
        </w:rPr>
        <w:t>.</w:t>
      </w:r>
    </w:p>
    <w:p w14:paraId="324B9B12" w14:textId="401CC987" w:rsidR="00AD0367"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w:t>
      </w:r>
      <w:r w:rsidR="009F5583">
        <w:rPr>
          <w:rFonts w:cstheme="majorHAnsi"/>
          <w:color w:val="auto"/>
        </w:rPr>
        <w:t>8</w:t>
      </w:r>
      <w:r w:rsidRPr="006C408B">
        <w:rPr>
          <w:rFonts w:cstheme="majorHAnsi"/>
          <w:color w:val="auto"/>
        </w:rPr>
        <w:t xml:space="preserve"> </w:t>
      </w:r>
      <w:r w:rsidR="009F5583">
        <w:rPr>
          <w:rFonts w:cstheme="majorHAnsi"/>
          <w:color w:val="auto"/>
        </w:rPr>
        <w:t>listopada</w:t>
      </w:r>
      <w:r w:rsidRPr="006C408B">
        <w:rPr>
          <w:rFonts w:cstheme="majorHAnsi"/>
          <w:color w:val="auto"/>
        </w:rPr>
        <w:t xml:space="preserve"> 2021 r. o godzinie </w:t>
      </w:r>
      <w:r w:rsidR="009F5583">
        <w:rPr>
          <w:rFonts w:cstheme="majorHAnsi"/>
          <w:color w:val="auto"/>
        </w:rPr>
        <w:t>11</w:t>
      </w:r>
      <w:r w:rsidR="00FD2B92" w:rsidRPr="006C408B">
        <w:rPr>
          <w:rFonts w:cstheme="majorHAnsi"/>
          <w:color w:val="auto"/>
        </w:rPr>
        <w:t>:</w:t>
      </w:r>
      <w:r w:rsidR="00726EFC" w:rsidRPr="006C408B">
        <w:rPr>
          <w:rFonts w:cstheme="majorHAnsi"/>
          <w:color w:val="auto"/>
        </w:rPr>
        <w:t>0</w:t>
      </w:r>
      <w:r w:rsidRPr="006C408B">
        <w:rPr>
          <w:rFonts w:cstheme="majorHAnsi"/>
          <w:color w:val="auto"/>
        </w:rPr>
        <w:t xml:space="preserve">0 </w:t>
      </w:r>
      <w:r w:rsidR="009F5583">
        <w:rPr>
          <w:rFonts w:cstheme="majorHAnsi"/>
          <w:color w:val="auto"/>
        </w:rPr>
        <w:t xml:space="preserve">– </w:t>
      </w:r>
      <w:r w:rsidRPr="006C408B">
        <w:rPr>
          <w:rFonts w:cstheme="majorHAnsi"/>
          <w:color w:val="auto"/>
        </w:rPr>
        <w:t>świetlica</w:t>
      </w:r>
      <w:r w:rsidR="009F5583">
        <w:rPr>
          <w:rFonts w:cstheme="majorHAnsi"/>
          <w:color w:val="auto"/>
        </w:rPr>
        <w:t xml:space="preserve">, </w:t>
      </w:r>
      <w:r w:rsidRPr="006C408B">
        <w:rPr>
          <w:rFonts w:cstheme="majorHAnsi"/>
          <w:color w:val="auto"/>
        </w:rPr>
        <w:t>Budynek B.</w:t>
      </w:r>
    </w:p>
    <w:p w14:paraId="163A85C6" w14:textId="603C3049" w:rsidR="00F726F0"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t>Cena wywoławcza</w:t>
      </w:r>
      <w:r w:rsidR="00A727D5">
        <w:rPr>
          <w:rFonts w:asciiTheme="majorHAnsi" w:hAnsiTheme="majorHAnsi" w:cstheme="majorHAnsi"/>
          <w:sz w:val="24"/>
          <w:szCs w:val="24"/>
        </w:rPr>
        <w:t xml:space="preserve"> </w:t>
      </w:r>
      <w:r w:rsidRPr="006C408B">
        <w:rPr>
          <w:rFonts w:asciiTheme="majorHAnsi" w:hAnsiTheme="majorHAnsi" w:cstheme="majorHAnsi"/>
          <w:sz w:val="24"/>
          <w:szCs w:val="24"/>
        </w:rPr>
        <w:t xml:space="preserve">: </w:t>
      </w:r>
      <w:r w:rsidR="005952A3">
        <w:rPr>
          <w:rFonts w:asciiTheme="majorHAnsi" w:hAnsiTheme="majorHAnsi" w:cstheme="majorHAnsi"/>
          <w:sz w:val="24"/>
          <w:szCs w:val="24"/>
        </w:rPr>
        <w:t>809,60</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 xml:space="preserve">zł - jako </w:t>
      </w:r>
      <w:r w:rsidR="005952A3">
        <w:rPr>
          <w:rFonts w:asciiTheme="majorHAnsi" w:hAnsiTheme="majorHAnsi" w:cstheme="majorHAnsi"/>
          <w:sz w:val="24"/>
          <w:szCs w:val="24"/>
        </w:rPr>
        <w:t>miesięczny</w:t>
      </w:r>
      <w:r w:rsidRPr="006C408B">
        <w:rPr>
          <w:rFonts w:asciiTheme="majorHAnsi" w:hAnsiTheme="majorHAnsi" w:cstheme="majorHAnsi"/>
          <w:sz w:val="24"/>
          <w:szCs w:val="24"/>
        </w:rPr>
        <w:t xml:space="preserve"> czynsz netto ustalon</w:t>
      </w:r>
      <w:r w:rsidR="005952A3">
        <w:rPr>
          <w:rFonts w:asciiTheme="majorHAnsi" w:hAnsiTheme="majorHAnsi" w:cstheme="majorHAnsi"/>
          <w:sz w:val="24"/>
          <w:szCs w:val="24"/>
        </w:rPr>
        <w:t>y</w:t>
      </w:r>
      <w:r w:rsidRPr="006C408B">
        <w:rPr>
          <w:rFonts w:asciiTheme="majorHAnsi" w:hAnsiTheme="majorHAnsi" w:cstheme="majorHAnsi"/>
          <w:sz w:val="24"/>
          <w:szCs w:val="24"/>
        </w:rPr>
        <w:t xml:space="preserve"> dla </w:t>
      </w:r>
      <w:r w:rsidR="005952A3">
        <w:rPr>
          <w:rFonts w:asciiTheme="majorHAnsi" w:hAnsiTheme="majorHAnsi" w:cstheme="majorHAnsi"/>
          <w:sz w:val="24"/>
          <w:szCs w:val="24"/>
        </w:rPr>
        <w:t xml:space="preserve">danego </w:t>
      </w:r>
      <w:r w:rsidRPr="006C408B">
        <w:rPr>
          <w:rFonts w:asciiTheme="majorHAnsi" w:hAnsiTheme="majorHAnsi" w:cstheme="majorHAnsi"/>
          <w:sz w:val="24"/>
          <w:szCs w:val="24"/>
        </w:rPr>
        <w:t>lokalu.</w:t>
      </w:r>
    </w:p>
    <w:p w14:paraId="253DE461" w14:textId="403DDDB7"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Wadium za lokal użytkowy przy </w:t>
      </w:r>
      <w:r w:rsidR="00132E4D" w:rsidRPr="006C408B">
        <w:rPr>
          <w:rFonts w:cstheme="majorHAnsi"/>
          <w:color w:val="auto"/>
        </w:rPr>
        <w:t xml:space="preserve">ulicy </w:t>
      </w:r>
      <w:r w:rsidR="009F5583">
        <w:rPr>
          <w:rFonts w:cstheme="majorHAnsi"/>
          <w:color w:val="auto"/>
        </w:rPr>
        <w:t>Wojska Polskiego</w:t>
      </w:r>
      <w:r w:rsidR="00462023">
        <w:rPr>
          <w:rFonts w:cstheme="majorHAnsi"/>
          <w:color w:val="auto"/>
        </w:rPr>
        <w:t xml:space="preserve"> 1</w:t>
      </w:r>
      <w:r w:rsidRPr="006C408B">
        <w:rPr>
          <w:rFonts w:cstheme="majorHAnsi"/>
          <w:color w:val="auto"/>
        </w:rPr>
        <w:t xml:space="preserve"> wynosi: </w:t>
      </w:r>
      <w:r w:rsidR="005952A3">
        <w:rPr>
          <w:rFonts w:cstheme="majorHAnsi"/>
          <w:color w:val="auto"/>
        </w:rPr>
        <w:t>809,60</w:t>
      </w:r>
      <w:r w:rsidRPr="006C408B">
        <w:rPr>
          <w:rFonts w:cstheme="majorHAnsi"/>
          <w:color w:val="auto"/>
        </w:rPr>
        <w:t xml:space="preserve"> zł, (słownie złotych: </w:t>
      </w:r>
      <w:r w:rsidR="005952A3">
        <w:rPr>
          <w:rFonts w:cstheme="majorHAnsi"/>
          <w:color w:val="auto"/>
        </w:rPr>
        <w:t>osiemset</w:t>
      </w:r>
      <w:r w:rsidR="008B2EA8">
        <w:rPr>
          <w:rFonts w:cstheme="majorHAnsi"/>
          <w:color w:val="auto"/>
        </w:rPr>
        <w:t xml:space="preserve"> dziewięć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8B2EA8">
        <w:rPr>
          <w:rFonts w:cstheme="majorHAnsi"/>
          <w:color w:val="auto"/>
        </w:rPr>
        <w:t>60</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Pr>
          <w:rFonts w:cstheme="majorHAnsi"/>
          <w:color w:val="auto"/>
        </w:rPr>
        <w:t>10</w:t>
      </w:r>
      <w:r w:rsidRPr="006C408B">
        <w:rPr>
          <w:rFonts w:cstheme="majorHAnsi"/>
          <w:color w:val="auto"/>
        </w:rPr>
        <w:t>.</w:t>
      </w:r>
      <w:r w:rsidR="009F5583">
        <w:rPr>
          <w:rFonts w:cstheme="majorHAnsi"/>
          <w:color w:val="auto"/>
        </w:rPr>
        <w:t>11</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F735804"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 terminie do dnia </w:t>
      </w:r>
      <w:r w:rsidR="00462023">
        <w:rPr>
          <w:rFonts w:cstheme="majorHAnsi"/>
          <w:color w:val="auto"/>
        </w:rPr>
        <w:t>10</w:t>
      </w:r>
      <w:r w:rsidRPr="006C408B">
        <w:rPr>
          <w:rFonts w:cstheme="majorHAnsi"/>
          <w:color w:val="auto"/>
        </w:rPr>
        <w:t xml:space="preserve"> </w:t>
      </w:r>
      <w:r w:rsidR="009F5583">
        <w:rPr>
          <w:rFonts w:cstheme="majorHAnsi"/>
          <w:color w:val="auto"/>
        </w:rPr>
        <w:t>listopada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4ED49CF3" w14:textId="77777777" w:rsidR="009F5583" w:rsidRDefault="00F726F0" w:rsidP="005932E5">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38A75BC7" w14:textId="77777777" w:rsidR="009F5583" w:rsidRDefault="00F726F0" w:rsidP="009F5583">
      <w:pPr>
        <w:pStyle w:val="Nagwek5"/>
        <w:keepNext w:val="0"/>
        <w:keepLines w:val="0"/>
        <w:spacing w:before="120" w:line="360" w:lineRule="auto"/>
        <w:ind w:left="568"/>
        <w:rPr>
          <w:rFonts w:cstheme="majorHAnsi"/>
          <w:color w:val="auto"/>
          <w:sz w:val="24"/>
          <w:szCs w:val="24"/>
        </w:rPr>
      </w:pPr>
      <w:r w:rsidRPr="009F5583">
        <w:rPr>
          <w:rFonts w:cstheme="majorHAnsi"/>
          <w:color w:val="auto"/>
          <w:sz w:val="24"/>
          <w:szCs w:val="24"/>
        </w:rPr>
        <w:lastRenderedPageBreak/>
        <w:t>Ponadto do oferty należy dołączyć:</w:t>
      </w:r>
    </w:p>
    <w:p w14:paraId="4232B509" w14:textId="77777777" w:rsid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5932E5">
        <w:rPr>
          <w:rFonts w:cstheme="majorHAnsi"/>
          <w:color w:val="auto"/>
          <w:sz w:val="24"/>
          <w:szCs w:val="24"/>
        </w:rPr>
        <w:t>zaświadczenie o niezaleganiu z zapłatą należności wobec Gminy Piotrków Trybunalski /Referat Podatków i Opłat lokalnych – Pasaż Rudowskiego 10/,</w:t>
      </w:r>
    </w:p>
    <w:p w14:paraId="4E407B0E" w14:textId="77777777" w:rsid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E43EE1">
        <w:rPr>
          <w:rFonts w:cstheme="majorHAnsi"/>
          <w:color w:val="auto"/>
          <w:sz w:val="24"/>
          <w:szCs w:val="24"/>
        </w:rPr>
        <w:t>zaświadczenie o niezaleganiu z zapłatą należności wobec TBS Sp. z o.o. w Piotrkowie Tryb., /siedziba TBS Sp. z o.o. pokój 3 lub 9 ( tel. 44/732-37-70 wew. 39 lub 25)/,</w:t>
      </w:r>
    </w:p>
    <w:p w14:paraId="68DDA047" w14:textId="3A46EEB5" w:rsidR="00F726F0" w:rsidRP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E43EE1">
        <w:rPr>
          <w:rFonts w:cstheme="majorHAnsi"/>
          <w:color w:val="auto"/>
          <w:sz w:val="24"/>
          <w:szCs w:val="24"/>
        </w:rPr>
        <w:t>dowód wpłaty wadium,</w:t>
      </w:r>
    </w:p>
    <w:p w14:paraId="3264175F" w14:textId="5F3924B6" w:rsidR="00F726F0" w:rsidRPr="00EC7D41" w:rsidRDefault="00F726F0" w:rsidP="00EC7D41">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zapoznaniu się ze stanem technicznym lokalu, potwierdzone przez administrację</w:t>
      </w:r>
      <w:r w:rsidR="001B546C" w:rsidRPr="005932E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EC7D41">
        <w:rPr>
          <w:rFonts w:cstheme="majorHAnsi"/>
          <w:color w:val="auto"/>
          <w:sz w:val="24"/>
          <w:szCs w:val="24"/>
        </w:rPr>
        <w:t xml:space="preserve"> </w:t>
      </w:r>
      <w:r w:rsidR="00EC7D41" w:rsidRPr="005932E5">
        <w:rPr>
          <w:rFonts w:cstheme="majorHAnsi"/>
          <w:color w:val="auto"/>
          <w:sz w:val="24"/>
          <w:szCs w:val="24"/>
        </w:rPr>
        <w:t>(druk oświadczenia – pokój nr 25, tel. 44/732-70-63)</w:t>
      </w:r>
      <w:r w:rsidR="001B546C" w:rsidRPr="00EC7D41">
        <w:rPr>
          <w:rFonts w:cstheme="majorHAnsi"/>
          <w:color w:val="auto"/>
          <w:sz w:val="24"/>
          <w:szCs w:val="24"/>
        </w:rPr>
        <w:t>.</w:t>
      </w:r>
    </w:p>
    <w:p w14:paraId="409814B4" w14:textId="2863AD58"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zaakceptowaniu warunków najmu określonych w projekcie umowy najmu i regulaminie przetargowym (druk oświadczenia – pokój nr 25, tel. 44/732</w:t>
      </w:r>
      <w:r w:rsidR="00A135F8" w:rsidRPr="005932E5">
        <w:rPr>
          <w:rFonts w:cstheme="majorHAnsi"/>
          <w:color w:val="auto"/>
          <w:sz w:val="24"/>
          <w:szCs w:val="24"/>
        </w:rPr>
        <w:t>-70-63</w:t>
      </w:r>
      <w:r w:rsidRPr="005932E5">
        <w:rPr>
          <w:rFonts w:cstheme="majorHAnsi"/>
          <w:color w:val="auto"/>
          <w:sz w:val="24"/>
          <w:szCs w:val="24"/>
        </w:rPr>
        <w:t>).</w:t>
      </w:r>
    </w:p>
    <w:p w14:paraId="167399B6" w14:textId="1DB73521"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EF0CAE" w:rsidRPr="006C408B">
        <w:rPr>
          <w:rFonts w:cstheme="majorHAnsi"/>
          <w:color w:val="auto"/>
        </w:rPr>
        <w:t xml:space="preserve">ulicy </w:t>
      </w:r>
      <w:r w:rsidR="00E43EE1">
        <w:rPr>
          <w:rFonts w:cstheme="majorHAnsi"/>
          <w:color w:val="auto"/>
        </w:rPr>
        <w:t>Wojska Polskiego 1</w:t>
      </w:r>
      <w:r w:rsidR="00EF0CAE" w:rsidRPr="006C408B">
        <w:rPr>
          <w:rFonts w:cstheme="majorHAnsi"/>
          <w:color w:val="auto"/>
        </w:rPr>
        <w:t xml:space="preserve"> </w:t>
      </w:r>
      <w:r w:rsidRPr="006C408B">
        <w:rPr>
          <w:rFonts w:cstheme="majorHAnsi"/>
          <w:color w:val="auto"/>
        </w:rPr>
        <w:t xml:space="preserve">o pow. </w:t>
      </w:r>
      <w:r w:rsidR="00E43EE1">
        <w:rPr>
          <w:rFonts w:cstheme="majorHAnsi"/>
          <w:color w:val="auto"/>
        </w:rPr>
        <w:t>40,48</w:t>
      </w:r>
      <w:r w:rsidRPr="006C408B">
        <w:rPr>
          <w:rFonts w:cstheme="majorHAnsi"/>
          <w:color w:val="auto"/>
        </w:rPr>
        <w:t xml:space="preserve"> m</w:t>
      </w:r>
      <w:r w:rsidR="00E43EE1">
        <w:rPr>
          <w:rFonts w:cstheme="majorHAnsi"/>
          <w:color w:val="auto"/>
        </w:rPr>
        <w:t>2</w:t>
      </w:r>
      <w:r w:rsidRPr="006C408B">
        <w:rPr>
          <w:rFonts w:cstheme="majorHAnsi"/>
          <w:color w:val="auto"/>
        </w:rPr>
        <w:t>.</w:t>
      </w:r>
    </w:p>
    <w:p w14:paraId="2CE4FFCE" w14:textId="5EBBC91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E43EE1">
        <w:rPr>
          <w:rFonts w:cstheme="majorHAnsi"/>
          <w:color w:val="auto"/>
        </w:rPr>
        <w:t xml:space="preserve">„BOM” T.G. s.c.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w:t>
      </w:r>
      <w:r w:rsidR="00E43EE1">
        <w:rPr>
          <w:rFonts w:cstheme="majorHAnsi"/>
          <w:color w:val="auto"/>
        </w:rPr>
        <w:t>Krasickiego 3</w:t>
      </w:r>
      <w:r w:rsidR="000E193B" w:rsidRPr="006C408B">
        <w:rPr>
          <w:rFonts w:cstheme="majorHAnsi"/>
          <w:color w:val="auto"/>
        </w:rPr>
        <w:t xml:space="preserve"> </w:t>
      </w:r>
      <w:r w:rsidRPr="006C408B">
        <w:rPr>
          <w:rFonts w:cstheme="majorHAnsi"/>
          <w:color w:val="auto"/>
        </w:rPr>
        <w:t>(tel.</w:t>
      </w:r>
      <w:r w:rsidR="000E193B" w:rsidRPr="006C408B">
        <w:rPr>
          <w:rFonts w:cstheme="majorHAnsi"/>
          <w:color w:val="auto"/>
        </w:rPr>
        <w:t xml:space="preserve"> </w:t>
      </w:r>
      <w:r w:rsidR="00E43EE1">
        <w:rPr>
          <w:rFonts w:cstheme="majorHAnsi"/>
          <w:color w:val="auto"/>
        </w:rPr>
        <w:t>44/646-51-15</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957C374"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w:t>
      </w:r>
      <w:r w:rsidR="00E43EE1">
        <w:rPr>
          <w:rFonts w:cstheme="majorHAnsi"/>
          <w:color w:val="auto"/>
        </w:rPr>
        <w:t xml:space="preserve">„BOM” T.G. s.c. </w:t>
      </w:r>
      <w:r w:rsidR="00E43EE1" w:rsidRPr="006C408B">
        <w:rPr>
          <w:rFonts w:cstheme="majorHAnsi"/>
          <w:color w:val="auto"/>
        </w:rPr>
        <w:t xml:space="preserve">w Piotrkowie Trybunalskim, ul. </w:t>
      </w:r>
      <w:r w:rsidR="00E43EE1">
        <w:rPr>
          <w:rFonts w:cstheme="majorHAnsi"/>
          <w:color w:val="auto"/>
        </w:rPr>
        <w:t>Krasickiego 3</w:t>
      </w:r>
      <w:r w:rsidR="00E43EE1" w:rsidRPr="006C408B">
        <w:rPr>
          <w:rFonts w:cstheme="majorHAnsi"/>
          <w:color w:val="auto"/>
        </w:rPr>
        <w:t xml:space="preserve"> (tel. </w:t>
      </w:r>
      <w:r w:rsidR="00E43EE1">
        <w:rPr>
          <w:rFonts w:cstheme="majorHAnsi"/>
          <w:color w:val="auto"/>
        </w:rPr>
        <w:t>44/646-51-15</w:t>
      </w:r>
      <w:r w:rsidR="00E43EE1" w:rsidRPr="006C408B">
        <w:rPr>
          <w:rFonts w:cstheme="majorHAnsi"/>
          <w:color w:val="auto"/>
        </w:rPr>
        <w:t>)</w:t>
      </w:r>
      <w:r w:rsidR="00E43EE1">
        <w:rPr>
          <w:rFonts w:cstheme="majorHAnsi"/>
          <w:color w:val="auto"/>
        </w:rPr>
        <w:t>.</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1519EF0C" w:rsidR="00E514B2"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09A0B1E6" w14:textId="77777777" w:rsidR="008B2EA8" w:rsidRPr="008B2EA8" w:rsidRDefault="008B2EA8" w:rsidP="008B2EA8">
      <w:pPr>
        <w:pStyle w:val="Nagwek3"/>
        <w:keepNext w:val="0"/>
        <w:keepLines w:val="0"/>
        <w:numPr>
          <w:ilvl w:val="0"/>
          <w:numId w:val="1"/>
        </w:numPr>
        <w:spacing w:before="120" w:line="360" w:lineRule="auto"/>
        <w:rPr>
          <w:rFonts w:cstheme="majorHAnsi"/>
          <w:color w:val="auto"/>
        </w:rPr>
      </w:pPr>
      <w:r w:rsidRPr="008B2EA8">
        <w:rPr>
          <w:rFonts w:cstheme="majorHAnsi"/>
          <w:color w:val="000000" w:themeColor="text1"/>
        </w:rPr>
        <w:t>Dla podmiotów rozpoczynających działalność gospodarczą wprowadza się preferencyjny sposób ustalenia stawki czynszu. Stawka osiągnięta w drodze przetargu będzie ustalona w następujący sposób :</w:t>
      </w:r>
    </w:p>
    <w:p w14:paraId="74D585D0" w14:textId="77777777" w:rsidR="008B2EA8" w:rsidRPr="00423196" w:rsidRDefault="008B2EA8" w:rsidP="008B2EA8">
      <w:pPr>
        <w:pStyle w:val="Akapitzlist"/>
        <w:numPr>
          <w:ilvl w:val="0"/>
          <w:numId w:val="41"/>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które w terminie do 12 miesięcy poprzedzających złożenie oferty rozpoczęły prowadzenie działalności gospodarczej :</w:t>
      </w:r>
    </w:p>
    <w:p w14:paraId="3E7B84C8" w14:textId="77777777" w:rsidR="008B2EA8" w:rsidRPr="00423196" w:rsidRDefault="008B2EA8" w:rsidP="008B2EA8">
      <w:pPr>
        <w:pStyle w:val="Akapitzlist"/>
        <w:numPr>
          <w:ilvl w:val="0"/>
          <w:numId w:val="42"/>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stawka czynszu na poziomie kosztów utrzymania 1m2 lokalu,</w:t>
      </w:r>
    </w:p>
    <w:p w14:paraId="23A1CF30" w14:textId="77777777" w:rsidR="008B2EA8" w:rsidRPr="00423196" w:rsidRDefault="008B2EA8" w:rsidP="008B2EA8">
      <w:pPr>
        <w:pStyle w:val="Akapitzlist"/>
        <w:numPr>
          <w:ilvl w:val="0"/>
          <w:numId w:val="42"/>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40 % stawki czynszu ustalonej w drodze przetargu,</w:t>
      </w:r>
    </w:p>
    <w:p w14:paraId="119638CF" w14:textId="77777777" w:rsidR="008B2EA8" w:rsidRPr="00423196" w:rsidRDefault="008B2EA8" w:rsidP="008B2EA8">
      <w:pPr>
        <w:pStyle w:val="Akapitzlist"/>
        <w:numPr>
          <w:ilvl w:val="0"/>
          <w:numId w:val="42"/>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trzeci rok najmu – 70 % stawki czynszu ustalonej w drodze przetargu,</w:t>
      </w:r>
    </w:p>
    <w:p w14:paraId="4B0E24E8" w14:textId="77777777" w:rsidR="008B2EA8" w:rsidRPr="00423196" w:rsidRDefault="008B2EA8" w:rsidP="008B2EA8">
      <w:pPr>
        <w:pStyle w:val="Akapitzlist"/>
        <w:numPr>
          <w:ilvl w:val="0"/>
          <w:numId w:val="42"/>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36 miesiącach obowiązuje 100 % stawki ustalonej w drodze przetargu,</w:t>
      </w:r>
    </w:p>
    <w:p w14:paraId="78AAAB99" w14:textId="77777777" w:rsidR="008B2EA8" w:rsidRPr="00423196" w:rsidRDefault="008B2EA8" w:rsidP="008B2EA8">
      <w:pPr>
        <w:pStyle w:val="Akapitzlist"/>
        <w:numPr>
          <w:ilvl w:val="0"/>
          <w:numId w:val="41"/>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12 miesięcy do 24 miesięcy przed złożeniem oferty, stawka za lokal wynosić będzie :</w:t>
      </w:r>
    </w:p>
    <w:p w14:paraId="46860C2F" w14:textId="77777777" w:rsidR="008B2EA8" w:rsidRPr="00423196" w:rsidRDefault="008B2EA8" w:rsidP="008B2EA8">
      <w:pPr>
        <w:pStyle w:val="Akapitzlist"/>
        <w:numPr>
          <w:ilvl w:val="0"/>
          <w:numId w:val="43"/>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lastRenderedPageBreak/>
        <w:t>pierwszy rok najmu – 40 % stawki czynszu ustalonej w drodze przetargu,</w:t>
      </w:r>
    </w:p>
    <w:p w14:paraId="1F8E4DCE" w14:textId="77777777" w:rsidR="008B2EA8" w:rsidRPr="00423196" w:rsidRDefault="008B2EA8" w:rsidP="008B2EA8">
      <w:pPr>
        <w:pStyle w:val="Akapitzlist"/>
        <w:numPr>
          <w:ilvl w:val="0"/>
          <w:numId w:val="43"/>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70 % stawki czynszu ustalonej w drodze przetargu,</w:t>
      </w:r>
    </w:p>
    <w:p w14:paraId="314B8C70" w14:textId="77777777" w:rsidR="008B2EA8" w:rsidRPr="00423196" w:rsidRDefault="008B2EA8" w:rsidP="008B2EA8">
      <w:pPr>
        <w:pStyle w:val="Akapitzlist"/>
        <w:numPr>
          <w:ilvl w:val="0"/>
          <w:numId w:val="43"/>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drugiego roku najmu – 100 % stawki ustalonej w drodze przetargu,</w:t>
      </w:r>
    </w:p>
    <w:p w14:paraId="3A576BCC" w14:textId="77777777" w:rsidR="008B2EA8" w:rsidRPr="00423196" w:rsidRDefault="008B2EA8" w:rsidP="008B2EA8">
      <w:pPr>
        <w:pStyle w:val="Akapitzlist"/>
        <w:numPr>
          <w:ilvl w:val="0"/>
          <w:numId w:val="41"/>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24 miesięcy i do 36 miesięcy przed złożeniem oferty, stawka za lokal wynosić będzie :</w:t>
      </w:r>
    </w:p>
    <w:p w14:paraId="46CF330C" w14:textId="77777777" w:rsidR="008B2EA8" w:rsidRPr="00423196" w:rsidRDefault="008B2EA8" w:rsidP="008B2EA8">
      <w:pPr>
        <w:pStyle w:val="Akapitzlist"/>
        <w:numPr>
          <w:ilvl w:val="0"/>
          <w:numId w:val="44"/>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70 % stawki czynszu ustalonej w drodze przetargu,</w:t>
      </w:r>
    </w:p>
    <w:p w14:paraId="15E62735" w14:textId="77777777" w:rsidR="008B2EA8" w:rsidRPr="00423196" w:rsidRDefault="008B2EA8" w:rsidP="008B2EA8">
      <w:pPr>
        <w:pStyle w:val="Akapitzlist"/>
        <w:numPr>
          <w:ilvl w:val="0"/>
          <w:numId w:val="44"/>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pierwszego roku najmu – 100 % stawki czynszu ustalonej w drodze przetargu,</w:t>
      </w:r>
    </w:p>
    <w:p w14:paraId="397AD98C" w14:textId="77777777" w:rsidR="008B2EA8" w:rsidRPr="00423196" w:rsidRDefault="008B2EA8" w:rsidP="008B2EA8">
      <w:pPr>
        <w:pStyle w:val="Akapitzlist"/>
        <w:numPr>
          <w:ilvl w:val="0"/>
          <w:numId w:val="41"/>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3 lat przed złożeniem oferty obowiązywać będzie 100 % stawki ustalonej w drodze przetargu.</w:t>
      </w:r>
    </w:p>
    <w:p w14:paraId="38F899AA"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Oferenci składający ofertę na najem lokalu zobowiązani są wykazać, że są podmiotem, który w okresie, o którym mowa w pkt. 19 rozpoczął prowadzenie działalności gospodarczej.</w:t>
      </w:r>
    </w:p>
    <w:p w14:paraId="342BE560"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 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130B6CD1"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385A58B4"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Oprócz czynszu Najemca będzie uiszczać Wynajmującemu opłaty niezależne od właściciela /zimna woda, odprowadzenie ścieków/.</w:t>
      </w:r>
    </w:p>
    <w:p w14:paraId="7D09D5DE"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Najemca lokalu zobowiązany jest do zawarcia we własnym imieniu umowy dotyczącej wywozu nieczystości stałych powstałych w wyniku prowadzenia działalności gospodarczej.</w:t>
      </w:r>
    </w:p>
    <w:p w14:paraId="7D5E95BD" w14:textId="77777777" w:rsidR="008B2EA8" w:rsidRPr="00423196" w:rsidRDefault="008B2EA8" w:rsidP="008B2EA8">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Najemca lokalu zobowiązany jest do zawarcia odrębnych umów z dostawcami </w:t>
      </w:r>
    </w:p>
    <w:p w14:paraId="30A369AC" w14:textId="77777777" w:rsidR="008B2EA8" w:rsidRPr="00423196" w:rsidRDefault="008B2EA8" w:rsidP="008B2EA8">
      <w:pPr>
        <w:pStyle w:val="Nagwek3"/>
        <w:keepNext w:val="0"/>
        <w:keepLines w:val="0"/>
        <w:spacing w:before="120" w:line="360" w:lineRule="auto"/>
        <w:ind w:left="720"/>
        <w:rPr>
          <w:rFonts w:cstheme="majorHAnsi"/>
          <w:color w:val="000000" w:themeColor="text1"/>
        </w:rPr>
      </w:pPr>
      <w:r w:rsidRPr="00423196">
        <w:rPr>
          <w:rFonts w:cstheme="majorHAnsi"/>
          <w:color w:val="000000" w:themeColor="text1"/>
        </w:rPr>
        <w:t>w zakresie energii elektrycznej i gazu.</w:t>
      </w:r>
    </w:p>
    <w:p w14:paraId="0819C8A0" w14:textId="77777777" w:rsidR="008B2EA8" w:rsidRPr="00423196" w:rsidRDefault="008B2EA8" w:rsidP="008B2EA8">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423196">
        <w:rPr>
          <w:rFonts w:cstheme="majorHAnsi"/>
          <w:color w:val="000000" w:themeColor="text1"/>
          <w:sz w:val="24"/>
          <w:szCs w:val="24"/>
        </w:rPr>
        <w:t>późn</w:t>
      </w:r>
      <w:proofErr w:type="spellEnd"/>
      <w:r w:rsidRPr="00423196">
        <w:rPr>
          <w:rFonts w:cstheme="majorHAnsi"/>
          <w:color w:val="000000" w:themeColor="text1"/>
          <w:sz w:val="24"/>
          <w:szCs w:val="24"/>
        </w:rPr>
        <w:t>. zm.), o czym poinformuje niezwłocznie poprzez zamieszczenie ogłoszenia na tablicy ogłoszeń w siedzibie TBS Sp. z o.o.</w:t>
      </w:r>
    </w:p>
    <w:p w14:paraId="60324D22" w14:textId="77777777" w:rsidR="008B2EA8" w:rsidRPr="00423196" w:rsidRDefault="008B2EA8" w:rsidP="008B2EA8">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4C5F53C" w14:textId="77777777" w:rsidR="008B2EA8" w:rsidRPr="00423196" w:rsidRDefault="008B2EA8" w:rsidP="008B2EA8">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1B938552" w14:textId="2ADAEA19" w:rsidR="00812B2A" w:rsidRPr="00C83223" w:rsidRDefault="00812B2A" w:rsidP="00812B2A">
      <w:pPr>
        <w:pStyle w:val="Nagwek1"/>
        <w:keepNext w:val="0"/>
        <w:keepLines w:val="0"/>
        <w:pageBreakBefore/>
        <w:spacing w:before="0" w:line="360" w:lineRule="auto"/>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Pr>
          <w:rFonts w:cstheme="majorHAnsi"/>
          <w:color w:val="auto"/>
          <w:sz w:val="24"/>
          <w:szCs w:val="24"/>
        </w:rPr>
        <w:t>u</w:t>
      </w:r>
      <w:r w:rsidRPr="00C83223">
        <w:rPr>
          <w:rFonts w:cstheme="majorHAnsi"/>
          <w:color w:val="auto"/>
          <w:sz w:val="24"/>
          <w:szCs w:val="24"/>
        </w:rPr>
        <w:t xml:space="preserve"> I przetargu ustnego nieograniczonego na oddanie w najem na czas nieoznaczony lokalu użytkowego.</w:t>
      </w:r>
      <w:r w:rsidR="0026353E">
        <w:rPr>
          <w:rFonts w:cstheme="majorHAnsi"/>
          <w:color w:val="auto"/>
          <w:sz w:val="24"/>
          <w:szCs w:val="24"/>
        </w:rPr>
        <w:t xml:space="preserve"> </w:t>
      </w:r>
      <w:r w:rsidR="0026353E" w:rsidRPr="0026353E">
        <w:rPr>
          <w:rFonts w:cstheme="majorHAnsi"/>
          <w:color w:val="auto"/>
          <w:sz w:val="24"/>
          <w:szCs w:val="24"/>
        </w:rPr>
        <w:t>Regulamin otrzymuje brzmienie:</w:t>
      </w:r>
    </w:p>
    <w:p w14:paraId="52725C78" w14:textId="76133D79" w:rsidR="003876E1" w:rsidRPr="006C408B" w:rsidRDefault="003876E1" w:rsidP="0026353E">
      <w:pPr>
        <w:pStyle w:val="Nagwek1"/>
        <w:keepNext w:val="0"/>
        <w:keepLines w:val="0"/>
        <w:spacing w:before="0" w:line="360" w:lineRule="auto"/>
        <w:rPr>
          <w:rFonts w:cstheme="majorHAnsi"/>
          <w:color w:val="auto"/>
          <w:sz w:val="24"/>
          <w:szCs w:val="24"/>
        </w:rPr>
      </w:pPr>
      <w:r w:rsidRPr="006C408B">
        <w:rPr>
          <w:rFonts w:cstheme="majorHAnsi"/>
          <w:color w:val="auto"/>
          <w:sz w:val="24"/>
          <w:szCs w:val="24"/>
        </w:rPr>
        <w:t>Regulamin</w:t>
      </w:r>
      <w:r w:rsidR="005D21F6" w:rsidRPr="006C408B">
        <w:rPr>
          <w:rFonts w:cstheme="majorHAnsi"/>
          <w:color w:val="auto"/>
          <w:sz w:val="24"/>
          <w:szCs w:val="24"/>
        </w:rPr>
        <w:t xml:space="preserve"> </w:t>
      </w:r>
      <w:r w:rsidRPr="006C408B">
        <w:rPr>
          <w:rFonts w:cstheme="majorHAnsi"/>
          <w:color w:val="auto"/>
          <w:sz w:val="24"/>
          <w:szCs w:val="24"/>
        </w:rPr>
        <w:t xml:space="preserve">I przetargu ustnego nieograniczonego na oddanie w najem lokalu użytkowego położonego w Piotrkowie Trybunalskim przy </w:t>
      </w:r>
      <w:r w:rsidR="00A85F0D" w:rsidRPr="006C408B">
        <w:rPr>
          <w:rFonts w:cstheme="majorHAnsi"/>
          <w:color w:val="auto"/>
          <w:sz w:val="24"/>
          <w:szCs w:val="24"/>
        </w:rPr>
        <w:t xml:space="preserve">ulicy </w:t>
      </w:r>
      <w:r w:rsidR="001D685A">
        <w:rPr>
          <w:rFonts w:cstheme="majorHAnsi"/>
          <w:color w:val="auto"/>
          <w:sz w:val="24"/>
          <w:szCs w:val="24"/>
        </w:rPr>
        <w:t>Wojska Polskiego 1</w:t>
      </w:r>
      <w:r w:rsidRPr="006C408B">
        <w:rPr>
          <w:rFonts w:cstheme="majorHAnsi"/>
          <w:color w:val="auto"/>
          <w:sz w:val="24"/>
          <w:szCs w:val="24"/>
        </w:rPr>
        <w:t xml:space="preserve">, o powierzchni użytkowej </w:t>
      </w:r>
      <w:r w:rsidR="001D685A">
        <w:rPr>
          <w:rFonts w:cstheme="majorHAnsi"/>
          <w:color w:val="auto"/>
          <w:sz w:val="24"/>
          <w:szCs w:val="24"/>
        </w:rPr>
        <w:t>40,48</w:t>
      </w:r>
      <w:r w:rsidRPr="006C408B">
        <w:rPr>
          <w:rFonts w:cstheme="majorHAnsi"/>
          <w:color w:val="auto"/>
          <w:sz w:val="24"/>
          <w:szCs w:val="24"/>
        </w:rPr>
        <w:t xml:space="preserve"> m2.</w:t>
      </w:r>
    </w:p>
    <w:p w14:paraId="07219D9F" w14:textId="1B480D9F"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w:t>
      </w:r>
      <w:r w:rsidR="001D685A">
        <w:rPr>
          <w:rFonts w:cstheme="majorHAnsi"/>
          <w:color w:val="auto"/>
          <w:sz w:val="24"/>
          <w:szCs w:val="24"/>
        </w:rPr>
        <w:t>8</w:t>
      </w:r>
      <w:r w:rsidRPr="006C408B">
        <w:rPr>
          <w:rFonts w:cstheme="majorHAnsi"/>
          <w:color w:val="auto"/>
          <w:sz w:val="24"/>
          <w:szCs w:val="24"/>
        </w:rPr>
        <w:t xml:space="preserve"> </w:t>
      </w:r>
      <w:r w:rsidR="001D685A">
        <w:rPr>
          <w:rFonts w:cstheme="majorHAnsi"/>
          <w:color w:val="auto"/>
          <w:sz w:val="24"/>
          <w:szCs w:val="24"/>
        </w:rPr>
        <w:t>listopada</w:t>
      </w:r>
      <w:r w:rsidRPr="006C408B">
        <w:rPr>
          <w:rFonts w:cstheme="majorHAnsi"/>
          <w:color w:val="auto"/>
          <w:sz w:val="24"/>
          <w:szCs w:val="24"/>
        </w:rPr>
        <w:t xml:space="preserve"> 2021 r., godzina </w:t>
      </w:r>
      <w:r w:rsidR="001D685A">
        <w:rPr>
          <w:rFonts w:cstheme="majorHAnsi"/>
          <w:color w:val="auto"/>
          <w:sz w:val="24"/>
          <w:szCs w:val="24"/>
        </w:rPr>
        <w:t>11</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420037EB" w:rsidR="003876E1" w:rsidRPr="00CC26D3"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t>
      </w:r>
      <w:r w:rsidR="001D685A">
        <w:rPr>
          <w:rFonts w:cstheme="majorHAnsi"/>
          <w:i w:val="0"/>
          <w:iCs w:val="0"/>
          <w:color w:val="auto"/>
          <w:sz w:val="24"/>
          <w:szCs w:val="24"/>
        </w:rPr>
        <w:t>Wojska Polskiego</w:t>
      </w:r>
      <w:r w:rsidR="00CC26D3">
        <w:rPr>
          <w:rFonts w:cstheme="majorHAnsi"/>
          <w:i w:val="0"/>
          <w:iCs w:val="0"/>
          <w:color w:val="auto"/>
          <w:sz w:val="24"/>
          <w:szCs w:val="24"/>
        </w:rPr>
        <w:t xml:space="preserve"> 1</w:t>
      </w:r>
      <w:r w:rsidRPr="006C408B">
        <w:rPr>
          <w:rFonts w:cstheme="majorHAnsi"/>
          <w:i w:val="0"/>
          <w:iCs w:val="0"/>
          <w:color w:val="auto"/>
          <w:sz w:val="24"/>
          <w:szCs w:val="24"/>
        </w:rPr>
        <w:t xml:space="preserve">, o pow. </w:t>
      </w:r>
      <w:r w:rsidR="001D685A">
        <w:rPr>
          <w:rFonts w:cstheme="majorHAnsi"/>
          <w:i w:val="0"/>
          <w:iCs w:val="0"/>
          <w:color w:val="auto"/>
          <w:sz w:val="24"/>
          <w:szCs w:val="24"/>
        </w:rPr>
        <w:t xml:space="preserve">40,48 </w:t>
      </w:r>
      <w:r w:rsidRPr="006C408B">
        <w:rPr>
          <w:rFonts w:cstheme="majorHAnsi"/>
          <w:i w:val="0"/>
          <w:iCs w:val="0"/>
          <w:color w:val="auto"/>
          <w:sz w:val="24"/>
          <w:szCs w:val="24"/>
        </w:rPr>
        <w:t>m2</w:t>
      </w:r>
      <w:r w:rsidR="00CC26D3" w:rsidRPr="00CC26D3">
        <w:rPr>
          <w:rFonts w:cstheme="majorHAnsi"/>
          <w:i w:val="0"/>
          <w:iCs w:val="0"/>
          <w:color w:val="auto"/>
          <w:sz w:val="24"/>
          <w:szCs w:val="24"/>
        </w:rPr>
        <w:t>.</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0453EF02" w:rsidR="003D37D3"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68F584BE" w14:textId="77777777" w:rsidR="00812B2A" w:rsidRPr="00812B2A" w:rsidRDefault="00812B2A" w:rsidP="00812B2A">
      <w:pPr>
        <w:pStyle w:val="Standard"/>
        <w:numPr>
          <w:ilvl w:val="0"/>
          <w:numId w:val="6"/>
        </w:numPr>
        <w:spacing w:line="360" w:lineRule="auto"/>
        <w:jc w:val="both"/>
        <w:rPr>
          <w:rFonts w:asciiTheme="majorHAnsi" w:hAnsiTheme="majorHAnsi" w:cstheme="majorHAnsi"/>
          <w:lang w:val="pl-PL"/>
        </w:rPr>
      </w:pPr>
      <w:r w:rsidRPr="00812B2A">
        <w:rPr>
          <w:rFonts w:asciiTheme="majorHAnsi" w:hAnsiTheme="majorHAnsi" w:cstheme="majorHAnsi"/>
          <w:lang w:val="pl-PL"/>
        </w:rPr>
        <w:t xml:space="preserve">Uchwała Nr XL/733/14  Rady Miasta Piotrkowa Trybunalskiego z dn. 29 stycznia 2014 </w:t>
      </w:r>
      <w:proofErr w:type="spellStart"/>
      <w:r w:rsidRPr="00812B2A">
        <w:rPr>
          <w:rFonts w:asciiTheme="majorHAnsi" w:hAnsiTheme="majorHAnsi" w:cstheme="majorHAnsi"/>
          <w:lang w:val="pl-PL"/>
        </w:rPr>
        <w:t>r.w</w:t>
      </w:r>
      <w:proofErr w:type="spellEnd"/>
      <w:r w:rsidRPr="00812B2A">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Woj. Łódzkiego z dn. 2 kwietnia 2015 r. poz. 1302 ) oraz Uchwałą Nr XLII/526/21 Rady Miasta Piotrkowa Trybunalskiego z dnia 03.09.2021 r. ( Dz. Urzędowy Woj. Łódzkiego z dn. 24.09.2021 r. poz. 4429 ).</w:t>
      </w:r>
    </w:p>
    <w:p w14:paraId="2304C6D7" w14:textId="438AD9D0" w:rsidR="00812B2A" w:rsidRPr="00812B2A" w:rsidRDefault="00812B2A" w:rsidP="00812B2A">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Zarządzenie Nr 289 Prezydenta Miasta Piotrkowa Trybunalskiego z dnia 18 października 2021 roku w sprawie zasad wynajmowania lokali użytkowych na okres do 3 lat, na czas </w:t>
      </w:r>
      <w:r w:rsidRPr="00C83223">
        <w:rPr>
          <w:rFonts w:asciiTheme="majorHAnsi" w:hAnsiTheme="majorHAnsi" w:cstheme="majorHAnsi"/>
          <w:lang w:val="pl-PL"/>
        </w:rPr>
        <w:lastRenderedPageBreak/>
        <w:t>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Przedmiot przetargu, okres najmu i wysokość czynszu najmu:</w:t>
      </w:r>
    </w:p>
    <w:p w14:paraId="0E966118" w14:textId="02C725D8"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104F1D5E" w14:textId="2FCC2F6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położonego w: Piotrków Trybunalski przy </w:t>
      </w:r>
      <w:r w:rsidR="00A85F0D" w:rsidRPr="006C408B">
        <w:rPr>
          <w:rFonts w:cstheme="majorHAnsi"/>
          <w:color w:val="auto"/>
          <w:sz w:val="24"/>
          <w:szCs w:val="24"/>
        </w:rPr>
        <w:t xml:space="preserve">ulicy </w:t>
      </w:r>
      <w:r w:rsidR="001D685A">
        <w:rPr>
          <w:rFonts w:cstheme="majorHAnsi"/>
          <w:color w:val="auto"/>
          <w:sz w:val="24"/>
          <w:szCs w:val="24"/>
        </w:rPr>
        <w:t>Wojska Polskiego 1</w:t>
      </w:r>
      <w:r w:rsidRPr="006C408B">
        <w:rPr>
          <w:rFonts w:cstheme="majorHAnsi"/>
          <w:color w:val="auto"/>
          <w:sz w:val="24"/>
          <w:szCs w:val="24"/>
        </w:rPr>
        <w:t>,</w:t>
      </w:r>
    </w:p>
    <w:p w14:paraId="462652D9" w14:textId="4280CC35" w:rsidR="003D37D3" w:rsidRPr="00CC26D3" w:rsidRDefault="00457908" w:rsidP="00CC26D3">
      <w:pPr>
        <w:pStyle w:val="Nagwek4"/>
        <w:keepNext w:val="0"/>
        <w:keepLines w:val="0"/>
        <w:numPr>
          <w:ilvl w:val="0"/>
          <w:numId w:val="5"/>
        </w:numPr>
        <w:spacing w:before="120" w:line="360" w:lineRule="auto"/>
        <w:rPr>
          <w:rFonts w:cstheme="majorHAnsi"/>
          <w:i w:val="0"/>
          <w:iCs w:val="0"/>
          <w:color w:val="auto"/>
          <w:sz w:val="24"/>
          <w:szCs w:val="24"/>
        </w:rPr>
      </w:pPr>
      <w:r w:rsidRPr="00CC26D3">
        <w:rPr>
          <w:rFonts w:cstheme="majorHAnsi"/>
          <w:i w:val="0"/>
          <w:iCs w:val="0"/>
          <w:color w:val="auto"/>
          <w:sz w:val="24"/>
          <w:szCs w:val="24"/>
        </w:rPr>
        <w:t xml:space="preserve">o </w:t>
      </w:r>
      <w:r w:rsidR="003D37D3" w:rsidRPr="00CC26D3">
        <w:rPr>
          <w:rFonts w:cstheme="majorHAnsi"/>
          <w:i w:val="0"/>
          <w:iCs w:val="0"/>
          <w:color w:val="auto"/>
          <w:sz w:val="24"/>
          <w:szCs w:val="24"/>
        </w:rPr>
        <w:t>powierzchni użytkowej:</w:t>
      </w:r>
      <w:r w:rsidR="003D37D3" w:rsidRPr="006C408B">
        <w:rPr>
          <w:rFonts w:cstheme="majorHAnsi"/>
          <w:color w:val="auto"/>
          <w:sz w:val="24"/>
          <w:szCs w:val="24"/>
        </w:rPr>
        <w:t xml:space="preserve"> </w:t>
      </w:r>
      <w:r w:rsidR="001D685A">
        <w:rPr>
          <w:rFonts w:cstheme="majorHAnsi"/>
          <w:i w:val="0"/>
          <w:iCs w:val="0"/>
          <w:color w:val="auto"/>
          <w:sz w:val="24"/>
          <w:szCs w:val="24"/>
        </w:rPr>
        <w:t>40,48</w:t>
      </w:r>
      <w:r w:rsidR="00CC26D3" w:rsidRPr="00CC26D3">
        <w:rPr>
          <w:rFonts w:cstheme="majorHAnsi"/>
          <w:i w:val="0"/>
          <w:iCs w:val="0"/>
          <w:color w:val="auto"/>
          <w:sz w:val="24"/>
          <w:szCs w:val="24"/>
        </w:rPr>
        <w:t xml:space="preserve"> m2</w:t>
      </w:r>
      <w:r w:rsidR="003D37D3" w:rsidRPr="00CC26D3">
        <w:rPr>
          <w:rFonts w:cstheme="majorHAnsi"/>
          <w:color w:val="auto"/>
          <w:sz w:val="24"/>
          <w:szCs w:val="24"/>
        </w:rPr>
        <w:t>.</w:t>
      </w:r>
    </w:p>
    <w:p w14:paraId="547E45E2" w14:textId="4DC7D6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33B7AF49"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w:t>
      </w:r>
      <w:r w:rsidR="00812B2A">
        <w:rPr>
          <w:rFonts w:cstheme="majorHAnsi"/>
          <w:i w:val="0"/>
          <w:iCs w:val="0"/>
          <w:color w:val="auto"/>
          <w:sz w:val="24"/>
          <w:szCs w:val="24"/>
        </w:rPr>
        <w:t>809,60</w:t>
      </w:r>
      <w:r w:rsidR="008A3A67">
        <w:rPr>
          <w:rFonts w:cstheme="majorHAnsi"/>
          <w:i w:val="0"/>
          <w:iCs w:val="0"/>
          <w:color w:val="auto"/>
          <w:sz w:val="24"/>
          <w:szCs w:val="24"/>
        </w:rPr>
        <w:t xml:space="preserve"> </w:t>
      </w:r>
      <w:r w:rsidRPr="006C408B">
        <w:rPr>
          <w:rFonts w:cstheme="majorHAnsi"/>
          <w:i w:val="0"/>
          <w:iCs w:val="0"/>
          <w:color w:val="auto"/>
          <w:sz w:val="24"/>
          <w:szCs w:val="24"/>
        </w:rPr>
        <w:t xml:space="preserve">zł – jako </w:t>
      </w:r>
      <w:r w:rsidR="00542FF7">
        <w:rPr>
          <w:rFonts w:cstheme="majorHAnsi"/>
          <w:i w:val="0"/>
          <w:iCs w:val="0"/>
          <w:color w:val="auto"/>
          <w:sz w:val="24"/>
          <w:szCs w:val="24"/>
        </w:rPr>
        <w:t>miesięczny</w:t>
      </w:r>
      <w:r w:rsidRPr="006C408B">
        <w:rPr>
          <w:rFonts w:cstheme="majorHAnsi"/>
          <w:i w:val="0"/>
          <w:iCs w:val="0"/>
          <w:color w:val="auto"/>
          <w:sz w:val="24"/>
          <w:szCs w:val="24"/>
        </w:rPr>
        <w:t xml:space="preserve"> czyns</w:t>
      </w:r>
      <w:r w:rsidR="00542FF7">
        <w:rPr>
          <w:rFonts w:cstheme="majorHAnsi"/>
          <w:i w:val="0"/>
          <w:iCs w:val="0"/>
          <w:color w:val="auto"/>
          <w:sz w:val="24"/>
          <w:szCs w:val="24"/>
        </w:rPr>
        <w:t>z</w:t>
      </w:r>
      <w:r w:rsidRPr="006C408B">
        <w:rPr>
          <w:rFonts w:cstheme="majorHAnsi"/>
          <w:i w:val="0"/>
          <w:iCs w:val="0"/>
          <w:color w:val="auto"/>
          <w:sz w:val="24"/>
          <w:szCs w:val="24"/>
        </w:rPr>
        <w:t xml:space="preserve"> netto ustalon</w:t>
      </w:r>
      <w:r w:rsidR="00542FF7">
        <w:rPr>
          <w:rFonts w:cstheme="majorHAnsi"/>
          <w:i w:val="0"/>
          <w:iCs w:val="0"/>
          <w:color w:val="auto"/>
          <w:sz w:val="24"/>
          <w:szCs w:val="24"/>
        </w:rPr>
        <w:t>y</w:t>
      </w:r>
      <w:r w:rsidRPr="006C408B">
        <w:rPr>
          <w:rFonts w:cstheme="majorHAnsi"/>
          <w:i w:val="0"/>
          <w:iCs w:val="0"/>
          <w:color w:val="auto"/>
          <w:sz w:val="24"/>
          <w:szCs w:val="24"/>
        </w:rPr>
        <w:t xml:space="preserve"> dla</w:t>
      </w:r>
      <w:r w:rsidR="00542FF7">
        <w:rPr>
          <w:rFonts w:cstheme="majorHAnsi"/>
          <w:i w:val="0"/>
          <w:iCs w:val="0"/>
          <w:color w:val="auto"/>
          <w:sz w:val="24"/>
          <w:szCs w:val="24"/>
        </w:rPr>
        <w:t xml:space="preserve"> danego</w:t>
      </w:r>
      <w:r w:rsidRPr="006C408B">
        <w:rPr>
          <w:rFonts w:cstheme="majorHAnsi"/>
          <w:i w:val="0"/>
          <w:iCs w:val="0"/>
          <w:color w:val="auto"/>
          <w:sz w:val="24"/>
          <w:szCs w:val="24"/>
        </w:rPr>
        <w:t xml:space="preserve"> lokalu.</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37342BD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812B2A">
        <w:rPr>
          <w:rFonts w:cstheme="majorHAnsi"/>
          <w:i w:val="0"/>
          <w:iCs w:val="0"/>
          <w:color w:val="auto"/>
          <w:sz w:val="24"/>
          <w:szCs w:val="24"/>
        </w:rPr>
        <w:t>809,60</w:t>
      </w:r>
      <w:r w:rsidRPr="006C408B">
        <w:rPr>
          <w:rFonts w:cstheme="majorHAnsi"/>
          <w:i w:val="0"/>
          <w:iCs w:val="0"/>
          <w:color w:val="auto"/>
          <w:sz w:val="24"/>
          <w:szCs w:val="24"/>
        </w:rPr>
        <w:t xml:space="preserve"> zł, /słownie złotych:</w:t>
      </w:r>
      <w:r w:rsidR="001D685A">
        <w:rPr>
          <w:rFonts w:cstheme="majorHAnsi"/>
          <w:i w:val="0"/>
          <w:iCs w:val="0"/>
          <w:color w:val="auto"/>
          <w:sz w:val="24"/>
          <w:szCs w:val="24"/>
        </w:rPr>
        <w:t xml:space="preserve"> </w:t>
      </w:r>
      <w:r w:rsidR="00812B2A">
        <w:rPr>
          <w:rFonts w:cstheme="majorHAnsi"/>
          <w:i w:val="0"/>
          <w:iCs w:val="0"/>
          <w:color w:val="auto"/>
          <w:sz w:val="24"/>
          <w:szCs w:val="24"/>
        </w:rPr>
        <w:t>osiemset</w:t>
      </w:r>
      <w:r w:rsidR="007E7FBF">
        <w:rPr>
          <w:rFonts w:cstheme="majorHAnsi"/>
          <w:i w:val="0"/>
          <w:iCs w:val="0"/>
          <w:color w:val="auto"/>
          <w:sz w:val="24"/>
          <w:szCs w:val="24"/>
        </w:rPr>
        <w:t xml:space="preserve"> dziewięć </w:t>
      </w:r>
      <w:r w:rsidR="007812EC" w:rsidRPr="006C408B">
        <w:rPr>
          <w:rFonts w:cstheme="majorHAnsi"/>
          <w:i w:val="0"/>
          <w:iCs w:val="0"/>
          <w:color w:val="auto"/>
          <w:sz w:val="24"/>
          <w:szCs w:val="24"/>
        </w:rPr>
        <w:t>złot</w:t>
      </w:r>
      <w:r w:rsidR="00D42C51" w:rsidRPr="006C408B">
        <w:rPr>
          <w:rFonts w:cstheme="majorHAnsi"/>
          <w:i w:val="0"/>
          <w:iCs w:val="0"/>
          <w:color w:val="auto"/>
          <w:sz w:val="24"/>
          <w:szCs w:val="24"/>
        </w:rPr>
        <w:t xml:space="preserve">ych </w:t>
      </w:r>
      <w:r w:rsidR="007E7FBF">
        <w:rPr>
          <w:rFonts w:cstheme="majorHAnsi"/>
          <w:i w:val="0"/>
          <w:iCs w:val="0"/>
          <w:color w:val="auto"/>
          <w:sz w:val="24"/>
          <w:szCs w:val="24"/>
        </w:rPr>
        <w:t>60</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00F7B7D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t>
      </w:r>
      <w:r w:rsidR="001D685A">
        <w:rPr>
          <w:rFonts w:cstheme="majorHAnsi"/>
          <w:i w:val="0"/>
          <w:iCs w:val="0"/>
          <w:color w:val="auto"/>
          <w:sz w:val="24"/>
          <w:szCs w:val="24"/>
        </w:rPr>
        <w:t>Wojska Polskiego</w:t>
      </w:r>
      <w:r w:rsidR="008A3A67">
        <w:rPr>
          <w:rFonts w:cstheme="majorHAnsi"/>
          <w:i w:val="0"/>
          <w:iCs w:val="0"/>
          <w:color w:val="auto"/>
          <w:sz w:val="24"/>
          <w:szCs w:val="24"/>
        </w:rPr>
        <w:t xml:space="preserve"> 1</w:t>
      </w:r>
      <w:r w:rsidRPr="006C408B">
        <w:rPr>
          <w:rFonts w:cstheme="majorHAnsi"/>
          <w:i w:val="0"/>
          <w:iCs w:val="0"/>
          <w:color w:val="auto"/>
          <w:sz w:val="24"/>
          <w:szCs w:val="24"/>
        </w:rPr>
        <w:t xml:space="preserve"> o pow.</w:t>
      </w:r>
      <w:r w:rsidR="00AD2C9D">
        <w:rPr>
          <w:rFonts w:cstheme="majorHAnsi"/>
          <w:i w:val="0"/>
          <w:iCs w:val="0"/>
          <w:color w:val="auto"/>
          <w:sz w:val="24"/>
          <w:szCs w:val="24"/>
        </w:rPr>
        <w:t xml:space="preserve"> 40,48</w:t>
      </w:r>
      <w:r w:rsidR="008A3A67">
        <w:rPr>
          <w:rFonts w:cstheme="majorHAnsi"/>
          <w:i w:val="0"/>
          <w:iCs w:val="0"/>
          <w:color w:val="auto"/>
          <w:sz w:val="24"/>
          <w:szCs w:val="24"/>
        </w:rPr>
        <w:t xml:space="preserve"> m2</w:t>
      </w:r>
      <w:r w:rsidRPr="006C408B">
        <w:rPr>
          <w:rFonts w:cstheme="majorHAnsi"/>
          <w:i w:val="0"/>
          <w:iCs w:val="0"/>
          <w:color w:val="auto"/>
          <w:sz w:val="24"/>
          <w:szCs w:val="24"/>
        </w:rPr>
        <w:t>”, lub w Kasie TBS Sp. z 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lastRenderedPageBreak/>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2A2B9FA7" w14:textId="77777777" w:rsidR="004C5BDB" w:rsidRDefault="00D97193" w:rsidP="004C5BDB">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r w:rsidR="004C5BDB" w:rsidRPr="004C5BDB">
        <w:rPr>
          <w:rFonts w:cstheme="majorHAnsi"/>
          <w:color w:val="auto"/>
          <w:sz w:val="24"/>
          <w:szCs w:val="24"/>
        </w:rPr>
        <w:t xml:space="preserve"> </w:t>
      </w:r>
    </w:p>
    <w:p w14:paraId="497D134C" w14:textId="77777777" w:rsidR="004C5BDB" w:rsidRDefault="004C5BDB" w:rsidP="004C5BDB">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 xml:space="preserve">oświadczenie o zaakceptowaniu warunków najmu określonych w projekcie umowy </w:t>
      </w:r>
      <w:r w:rsidRPr="004C5BDB">
        <w:rPr>
          <w:rFonts w:cstheme="majorHAnsi"/>
          <w:color w:val="auto"/>
          <w:sz w:val="24"/>
          <w:szCs w:val="24"/>
        </w:rPr>
        <w:t xml:space="preserve">najmu i regulaminie przetargowym. </w:t>
      </w:r>
    </w:p>
    <w:p w14:paraId="4B7A9915" w14:textId="59E5FD84" w:rsidR="0099248F" w:rsidRDefault="0099248F" w:rsidP="004C5BDB">
      <w:pPr>
        <w:pStyle w:val="Nagwek6"/>
        <w:keepNext w:val="0"/>
        <w:keepLines w:val="0"/>
        <w:spacing w:before="120" w:line="360" w:lineRule="auto"/>
        <w:ind w:left="568"/>
        <w:rPr>
          <w:rFonts w:cstheme="majorHAnsi"/>
          <w:color w:val="auto"/>
          <w:sz w:val="24"/>
          <w:szCs w:val="24"/>
        </w:rPr>
      </w:pPr>
      <w:r w:rsidRPr="004C5BDB">
        <w:rPr>
          <w:rFonts w:cstheme="majorHAnsi"/>
          <w:color w:val="auto"/>
          <w:sz w:val="24"/>
          <w:szCs w:val="24"/>
        </w:rPr>
        <w:t xml:space="preserve">3a. </w:t>
      </w:r>
      <w:r w:rsidR="004C5BDB" w:rsidRPr="004C5BDB">
        <w:rPr>
          <w:rFonts w:cstheme="majorHAnsi"/>
          <w:color w:val="auto"/>
          <w:sz w:val="24"/>
          <w:szCs w:val="24"/>
        </w:rPr>
        <w:t xml:space="preserve">Zaświadczenie potwierdzające, że oferent nie zalega z zapłatą należności tytułu </w:t>
      </w:r>
      <w:r w:rsidR="004C5BDB">
        <w:rPr>
          <w:rFonts w:cstheme="majorHAnsi"/>
          <w:color w:val="auto"/>
          <w:sz w:val="24"/>
          <w:szCs w:val="24"/>
        </w:rPr>
        <w:t>podatków i opłat lokalnych, czynszów dzierżawnych wobec Gminy Piotrków Trybunalski oraz z zapłatą należności wobec TBS Spółka z o.o. w Piotrkowie Trybunalskim, winny być wystawione nie wcześniej niż 3 miesiące przed upływem terminu składania ofert.</w:t>
      </w:r>
    </w:p>
    <w:p w14:paraId="1A55E2D4" w14:textId="77777777" w:rsidR="004C5BDB" w:rsidRDefault="00D97193" w:rsidP="004C5BDB">
      <w:pPr>
        <w:pStyle w:val="Nagwek6"/>
        <w:keepNext w:val="0"/>
        <w:keepLines w:val="0"/>
        <w:numPr>
          <w:ilvl w:val="0"/>
          <w:numId w:val="9"/>
        </w:numPr>
        <w:spacing w:before="120" w:line="360" w:lineRule="auto"/>
        <w:rPr>
          <w:rFonts w:cstheme="majorHAnsi"/>
          <w:color w:val="auto"/>
          <w:sz w:val="24"/>
          <w:szCs w:val="24"/>
        </w:rPr>
      </w:pPr>
      <w:r w:rsidRPr="006C408B">
        <w:rPr>
          <w:rFonts w:cstheme="majorHAnsi"/>
          <w:color w:val="auto"/>
          <w:sz w:val="24"/>
          <w:szCs w:val="24"/>
        </w:rPr>
        <w:t>Z regulaminem przetargu, warunkami najmu można zapoznać się w siedzibie TBS Spółka</w:t>
      </w:r>
      <w:r w:rsidR="0099248F">
        <w:rPr>
          <w:rFonts w:cstheme="majorHAnsi"/>
          <w:color w:val="auto"/>
          <w:sz w:val="24"/>
          <w:szCs w:val="24"/>
        </w:rPr>
        <w:t xml:space="preserve"> </w:t>
      </w:r>
      <w:r w:rsidRPr="006C408B">
        <w:rPr>
          <w:rFonts w:cstheme="majorHAnsi"/>
          <w:color w:val="auto"/>
          <w:sz w:val="24"/>
          <w:szCs w:val="24"/>
        </w:rPr>
        <w:t>o.o. w Piotrkowie Trybunalskim, Al. 3 Maja 31, budynek ,, B" – pokój nr 25, natomiast informację o stanie technicznym lokalu można uzyskać w administracji budynku, tj.</w:t>
      </w:r>
      <w:r w:rsidR="00E87ED2" w:rsidRPr="006C408B">
        <w:rPr>
          <w:rFonts w:cstheme="majorHAnsi"/>
          <w:color w:val="auto"/>
          <w:sz w:val="24"/>
          <w:szCs w:val="24"/>
        </w:rPr>
        <w:t xml:space="preserve"> </w:t>
      </w:r>
      <w:r w:rsidR="00AD2C9D">
        <w:rPr>
          <w:rFonts w:cstheme="majorHAnsi"/>
          <w:color w:val="auto"/>
          <w:sz w:val="24"/>
          <w:szCs w:val="24"/>
        </w:rPr>
        <w:t xml:space="preserve">„BOM” T.G. s.c. </w:t>
      </w:r>
      <w:r w:rsidR="00AE48C6" w:rsidRPr="006C408B">
        <w:rPr>
          <w:rFonts w:cstheme="majorHAnsi"/>
          <w:color w:val="auto"/>
          <w:sz w:val="24"/>
          <w:szCs w:val="24"/>
        </w:rPr>
        <w:t xml:space="preserve">w Piotrkowie Trybunalskim, ul. </w:t>
      </w:r>
      <w:r w:rsidR="00AD2C9D">
        <w:rPr>
          <w:rFonts w:cstheme="majorHAnsi"/>
          <w:color w:val="auto"/>
          <w:sz w:val="24"/>
          <w:szCs w:val="24"/>
        </w:rPr>
        <w:t>Krasickiego 3</w:t>
      </w:r>
      <w:r w:rsidR="00AE48C6" w:rsidRPr="006C408B">
        <w:rPr>
          <w:rFonts w:cstheme="majorHAnsi"/>
          <w:color w:val="auto"/>
          <w:sz w:val="24"/>
          <w:szCs w:val="24"/>
        </w:rPr>
        <w:t xml:space="preserve"> (tel. </w:t>
      </w:r>
      <w:r w:rsidR="00AD2C9D">
        <w:rPr>
          <w:rFonts w:cstheme="majorHAnsi"/>
          <w:color w:val="auto"/>
          <w:sz w:val="24"/>
          <w:szCs w:val="24"/>
        </w:rPr>
        <w:t>44/646-51-15</w:t>
      </w:r>
      <w:r w:rsidR="00AE48C6" w:rsidRPr="006C408B">
        <w:rPr>
          <w:rFonts w:cstheme="majorHAnsi"/>
          <w:color w:val="auto"/>
          <w:sz w:val="24"/>
          <w:szCs w:val="24"/>
        </w:rPr>
        <w:t>).</w:t>
      </w:r>
    </w:p>
    <w:p w14:paraId="02945171" w14:textId="4386E74B" w:rsidR="00B66E3D" w:rsidRPr="00B66E3D" w:rsidRDefault="00D97193" w:rsidP="00B66E3D">
      <w:pPr>
        <w:pStyle w:val="Nagwek6"/>
        <w:keepNext w:val="0"/>
        <w:keepLines w:val="0"/>
        <w:numPr>
          <w:ilvl w:val="0"/>
          <w:numId w:val="9"/>
        </w:numPr>
        <w:spacing w:before="120" w:line="360" w:lineRule="auto"/>
        <w:rPr>
          <w:rFonts w:cstheme="majorHAnsi"/>
          <w:color w:val="auto"/>
          <w:sz w:val="24"/>
          <w:szCs w:val="24"/>
        </w:rPr>
      </w:pPr>
      <w:r w:rsidRPr="006C408B">
        <w:rPr>
          <w:rFonts w:cstheme="majorHAnsi"/>
          <w:color w:val="auto"/>
          <w:sz w:val="24"/>
          <w:szCs w:val="24"/>
        </w:rPr>
        <w:t>Przed przystąpieniem do przetargu należy dokonać oględzin lokalu w obecności pracownika administracji, tj.</w:t>
      </w:r>
      <w:r w:rsidR="00AE48C6" w:rsidRPr="006C408B">
        <w:rPr>
          <w:rFonts w:cstheme="majorHAnsi"/>
          <w:color w:val="auto"/>
          <w:sz w:val="24"/>
          <w:szCs w:val="24"/>
        </w:rPr>
        <w:t xml:space="preserve"> </w:t>
      </w:r>
      <w:r w:rsidR="00AD2C9D">
        <w:rPr>
          <w:rFonts w:cstheme="majorHAnsi"/>
          <w:color w:val="auto"/>
          <w:sz w:val="24"/>
          <w:szCs w:val="24"/>
        </w:rPr>
        <w:t xml:space="preserve">„BOM” T.G. s.c. </w:t>
      </w:r>
      <w:r w:rsidR="00AD2C9D" w:rsidRPr="006C408B">
        <w:rPr>
          <w:rFonts w:cstheme="majorHAnsi"/>
          <w:color w:val="auto"/>
          <w:sz w:val="24"/>
          <w:szCs w:val="24"/>
        </w:rPr>
        <w:t xml:space="preserve">w Piotrkowie Trybunalskim, ul. </w:t>
      </w:r>
      <w:r w:rsidR="00AD2C9D">
        <w:rPr>
          <w:rFonts w:cstheme="majorHAnsi"/>
          <w:color w:val="auto"/>
          <w:sz w:val="24"/>
          <w:szCs w:val="24"/>
        </w:rPr>
        <w:lastRenderedPageBreak/>
        <w:t>Krasickiego 3</w:t>
      </w:r>
      <w:r w:rsidR="00AD2C9D" w:rsidRPr="006C408B">
        <w:rPr>
          <w:rFonts w:cstheme="majorHAnsi"/>
          <w:color w:val="auto"/>
          <w:sz w:val="24"/>
          <w:szCs w:val="24"/>
        </w:rPr>
        <w:t xml:space="preserve"> (tel. </w:t>
      </w:r>
      <w:r w:rsidR="00AD2C9D">
        <w:rPr>
          <w:rFonts w:cstheme="majorHAnsi"/>
          <w:color w:val="auto"/>
          <w:sz w:val="24"/>
          <w:szCs w:val="24"/>
        </w:rPr>
        <w:t>44/646-51-15</w:t>
      </w:r>
      <w:r w:rsidR="00AD2C9D" w:rsidRPr="006C408B">
        <w:rPr>
          <w:rFonts w:cstheme="majorHAnsi"/>
          <w:color w:val="auto"/>
          <w:sz w:val="24"/>
          <w:szCs w:val="24"/>
        </w:rPr>
        <w:t>)</w:t>
      </w:r>
      <w:r w:rsidR="00AE48C6" w:rsidRPr="006C408B">
        <w:rPr>
          <w:rFonts w:cstheme="majorHAnsi"/>
          <w:color w:val="auto"/>
          <w:sz w:val="24"/>
          <w:szCs w:val="24"/>
        </w:rPr>
        <w:t>.</w:t>
      </w:r>
      <w:r w:rsidR="00B66E3D">
        <w:rPr>
          <w:rFonts w:cstheme="majorHAnsi"/>
          <w:color w:val="auto"/>
          <w:sz w:val="24"/>
          <w:szCs w:val="24"/>
        </w:rPr>
        <w:t xml:space="preserve"> </w:t>
      </w:r>
      <w:r w:rsidRPr="00B66E3D">
        <w:rPr>
          <w:rFonts w:cstheme="majorHAnsi"/>
          <w:color w:val="auto"/>
          <w:sz w:val="24"/>
          <w:szCs w:val="24"/>
        </w:rPr>
        <w:t>Oględzin lokalu można dokonać we wszystkie dni robocze w godzinach od 8</w:t>
      </w:r>
      <w:r w:rsidR="00E87ED2" w:rsidRPr="00B66E3D">
        <w:rPr>
          <w:rFonts w:cstheme="majorHAnsi"/>
          <w:color w:val="auto"/>
          <w:sz w:val="24"/>
          <w:szCs w:val="24"/>
        </w:rPr>
        <w:t>:</w:t>
      </w:r>
      <w:r w:rsidRPr="00B66E3D">
        <w:rPr>
          <w:rFonts w:cstheme="majorHAnsi"/>
          <w:color w:val="auto"/>
          <w:sz w:val="24"/>
          <w:szCs w:val="24"/>
        </w:rPr>
        <w:t>00 do 15</w:t>
      </w:r>
      <w:r w:rsidR="00E87ED2" w:rsidRPr="00B66E3D">
        <w:rPr>
          <w:rFonts w:cstheme="majorHAnsi"/>
          <w:color w:val="auto"/>
          <w:sz w:val="24"/>
          <w:szCs w:val="24"/>
        </w:rPr>
        <w:t>:</w:t>
      </w:r>
      <w:r w:rsidRPr="00B66E3D">
        <w:rPr>
          <w:rFonts w:cstheme="majorHAnsi"/>
          <w:color w:val="auto"/>
          <w:sz w:val="24"/>
          <w:szCs w:val="24"/>
        </w:rPr>
        <w:t>00.</w:t>
      </w:r>
    </w:p>
    <w:p w14:paraId="00DB3D82" w14:textId="77777777" w:rsidR="00B66E3D" w:rsidRDefault="00D97193" w:rsidP="00B66E3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34A9C8E"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B66E3D">
        <w:rPr>
          <w:rFonts w:cstheme="majorHAnsi"/>
          <w:i w:val="0"/>
          <w:iCs w:val="0"/>
          <w:color w:val="auto"/>
          <w:sz w:val="24"/>
          <w:szCs w:val="24"/>
        </w:rPr>
        <w:t>Osoby fizyczne uczestniczące w przetargu okazują komisji przetargowej w dniu przetargu dokument stwierdzający tożsamość.</w:t>
      </w:r>
    </w:p>
    <w:p w14:paraId="6C044758"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69CDDC9D"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11E8CE40"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EDDF032"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67145230"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Wniesione wadium przez uczestnika przetargu, który przetarg wygrał, zaliczane jest na poczet czynszu najmu.</w:t>
      </w:r>
    </w:p>
    <w:p w14:paraId="3CF8F96B"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lastRenderedPageBreak/>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01CDBF3D" w14:textId="77777777" w:rsid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7A0A8CF0" w:rsidR="003D37D3" w:rsidRPr="00FE00B9" w:rsidRDefault="00D97193" w:rsidP="00FE00B9">
      <w:pPr>
        <w:pStyle w:val="Nagwek4"/>
        <w:keepNext w:val="0"/>
        <w:keepLines w:val="0"/>
        <w:numPr>
          <w:ilvl w:val="0"/>
          <w:numId w:val="9"/>
        </w:numPr>
        <w:spacing w:before="120" w:line="360" w:lineRule="auto"/>
        <w:rPr>
          <w:rFonts w:cstheme="majorHAnsi"/>
          <w:i w:val="0"/>
          <w:iCs w:val="0"/>
          <w:color w:val="auto"/>
          <w:sz w:val="24"/>
          <w:szCs w:val="24"/>
        </w:rPr>
      </w:pPr>
      <w:r w:rsidRPr="00FE00B9">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0"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0"/>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04986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48E3F660"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008A3A67">
        <w:rPr>
          <w:rFonts w:asciiTheme="majorHAnsi" w:hAnsiTheme="majorHAnsi" w:cstheme="majorHAnsi"/>
          <w:lang w:val="pl-PL"/>
        </w:rPr>
        <w:t>………………….</w:t>
      </w:r>
      <w:r w:rsidRPr="006C408B">
        <w:rPr>
          <w:rFonts w:asciiTheme="majorHAnsi" w:hAnsiTheme="majorHAnsi" w:cstheme="majorHAnsi"/>
          <w:lang w:val="pl-PL"/>
        </w:rPr>
        <w:t xml:space="preserve">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42DC937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484E1A2D"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1E3426DA"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t>
      </w:r>
      <w:r w:rsidR="00AD2C9D">
        <w:rPr>
          <w:rFonts w:asciiTheme="majorHAnsi" w:hAnsiTheme="majorHAnsi" w:cstheme="majorHAnsi"/>
          <w:sz w:val="24"/>
          <w:szCs w:val="24"/>
        </w:rPr>
        <w:t>Wojska Polskiego</w:t>
      </w:r>
      <w:r w:rsidR="008A3A67">
        <w:rPr>
          <w:rFonts w:asciiTheme="majorHAnsi" w:hAnsiTheme="majorHAnsi" w:cstheme="majorHAnsi"/>
          <w:sz w:val="24"/>
          <w:szCs w:val="24"/>
        </w:rPr>
        <w:t xml:space="preserve"> 1</w:t>
      </w:r>
      <w:r w:rsidRPr="006C408B">
        <w:rPr>
          <w:rFonts w:asciiTheme="majorHAnsi" w:hAnsiTheme="majorHAnsi" w:cstheme="majorHAnsi"/>
          <w:sz w:val="24"/>
          <w:szCs w:val="24"/>
        </w:rPr>
        <w:t xml:space="preserve"> o powierzchni </w:t>
      </w:r>
      <w:r w:rsidR="00AD2C9D">
        <w:rPr>
          <w:rFonts w:asciiTheme="majorHAnsi" w:hAnsiTheme="majorHAnsi" w:cstheme="majorHAnsi"/>
          <w:sz w:val="24"/>
          <w:szCs w:val="24"/>
        </w:rPr>
        <w:t>40,48</w:t>
      </w:r>
      <w:r w:rsidRPr="006C408B">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53FDEC66" w:rsidR="008D76E7" w:rsidRDefault="00FE00B9"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tynków ścian i sufitów, malowanie całego lokalu</w:t>
      </w:r>
      <w:r w:rsidR="008D76E7" w:rsidRPr="006C408B">
        <w:rPr>
          <w:rFonts w:asciiTheme="majorHAnsi" w:hAnsiTheme="majorHAnsi" w:cstheme="majorHAnsi"/>
          <w:sz w:val="24"/>
          <w:szCs w:val="24"/>
        </w:rPr>
        <w:t>,</w:t>
      </w:r>
    </w:p>
    <w:p w14:paraId="6A032B78" w14:textId="4D38676F" w:rsidR="00A532EC" w:rsidRDefault="00FE00B9"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wykładziny PCV w sali sprzedaży</w:t>
      </w:r>
      <w:r w:rsidR="00A532EC">
        <w:rPr>
          <w:rFonts w:asciiTheme="majorHAnsi" w:hAnsiTheme="majorHAnsi" w:cstheme="majorHAnsi"/>
          <w:sz w:val="24"/>
          <w:szCs w:val="24"/>
        </w:rPr>
        <w:t>,</w:t>
      </w:r>
    </w:p>
    <w:p w14:paraId="5A157C25" w14:textId="33687937"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w:t>
      </w:r>
      <w:r w:rsidR="00FE00B9">
        <w:rPr>
          <w:rFonts w:asciiTheme="majorHAnsi" w:hAnsiTheme="majorHAnsi" w:cstheme="majorHAnsi"/>
          <w:sz w:val="24"/>
          <w:szCs w:val="24"/>
        </w:rPr>
        <w:t xml:space="preserve">podłogi na zapleczu magazynowym i w pomieszczeniu </w:t>
      </w:r>
      <w:proofErr w:type="spellStart"/>
      <w:r w:rsidR="00FE00B9">
        <w:rPr>
          <w:rFonts w:asciiTheme="majorHAnsi" w:hAnsiTheme="majorHAnsi" w:cstheme="majorHAnsi"/>
          <w:sz w:val="24"/>
          <w:szCs w:val="24"/>
        </w:rPr>
        <w:t>wc</w:t>
      </w:r>
      <w:proofErr w:type="spellEnd"/>
      <w:r>
        <w:rPr>
          <w:rFonts w:asciiTheme="majorHAnsi" w:hAnsiTheme="majorHAnsi" w:cstheme="majorHAnsi"/>
          <w:sz w:val="24"/>
          <w:szCs w:val="24"/>
        </w:rPr>
        <w:t>,</w:t>
      </w:r>
    </w:p>
    <w:p w14:paraId="15A986D9" w14:textId="4BAE26B7" w:rsidR="00A532EC" w:rsidRPr="00741335" w:rsidRDefault="00A532EC" w:rsidP="0074133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konserwacja </w:t>
      </w:r>
      <w:r w:rsidR="00FE00B9">
        <w:rPr>
          <w:rFonts w:asciiTheme="majorHAnsi" w:hAnsiTheme="majorHAnsi" w:cstheme="majorHAnsi"/>
          <w:sz w:val="24"/>
          <w:szCs w:val="24"/>
        </w:rPr>
        <w:t xml:space="preserve">3 </w:t>
      </w:r>
      <w:proofErr w:type="spellStart"/>
      <w:r w:rsidR="00FE00B9">
        <w:rPr>
          <w:rFonts w:asciiTheme="majorHAnsi" w:hAnsiTheme="majorHAnsi" w:cstheme="majorHAnsi"/>
          <w:sz w:val="24"/>
          <w:szCs w:val="24"/>
        </w:rPr>
        <w:t>kpl</w:t>
      </w:r>
      <w:proofErr w:type="spellEnd"/>
      <w:r w:rsidR="00FE00B9">
        <w:rPr>
          <w:rFonts w:asciiTheme="majorHAnsi" w:hAnsiTheme="majorHAnsi" w:cstheme="majorHAnsi"/>
          <w:sz w:val="24"/>
          <w:szCs w:val="24"/>
        </w:rPr>
        <w:t xml:space="preserve">. </w:t>
      </w:r>
      <w:r>
        <w:rPr>
          <w:rFonts w:asciiTheme="majorHAnsi" w:hAnsiTheme="majorHAnsi" w:cstheme="majorHAnsi"/>
          <w:sz w:val="24"/>
          <w:szCs w:val="24"/>
        </w:rPr>
        <w:t xml:space="preserve">stolarki </w:t>
      </w:r>
      <w:r w:rsidR="00B47C4C">
        <w:rPr>
          <w:rFonts w:asciiTheme="majorHAnsi" w:hAnsiTheme="majorHAnsi" w:cstheme="majorHAnsi"/>
          <w:sz w:val="24"/>
          <w:szCs w:val="24"/>
        </w:rPr>
        <w:t>okiennej oraz drzwi wejściowych</w:t>
      </w:r>
      <w:r w:rsidR="00741335">
        <w:rPr>
          <w:rFonts w:asciiTheme="majorHAnsi" w:hAnsiTheme="majorHAnsi" w:cstheme="majorHAnsi"/>
          <w:sz w:val="24"/>
          <w:szCs w:val="24"/>
        </w:rPr>
        <w:t xml:space="preserve"> </w:t>
      </w:r>
      <w:r w:rsidR="00B47C4C">
        <w:rPr>
          <w:rFonts w:asciiTheme="majorHAnsi" w:hAnsiTheme="majorHAnsi" w:cstheme="majorHAnsi"/>
          <w:sz w:val="24"/>
          <w:szCs w:val="24"/>
        </w:rPr>
        <w:t>wymiana pękniętej szyby</w:t>
      </w:r>
      <w:r>
        <w:rPr>
          <w:rFonts w:asciiTheme="majorHAnsi" w:hAnsiTheme="majorHAnsi" w:cstheme="majorHAnsi"/>
          <w:sz w:val="24"/>
          <w:szCs w:val="24"/>
        </w:rPr>
        <w:t>,</w:t>
      </w:r>
    </w:p>
    <w:p w14:paraId="7BF26FA1" w14:textId="3591F9D8" w:rsidR="00A532EC" w:rsidRDefault="00B47C4C" w:rsidP="00BA11DD">
      <w:pPr>
        <w:pStyle w:val="Akapitzlist"/>
        <w:numPr>
          <w:ilvl w:val="0"/>
          <w:numId w:val="22"/>
        </w:numPr>
        <w:spacing w:line="360" w:lineRule="auto"/>
        <w:rPr>
          <w:rFonts w:asciiTheme="majorHAnsi" w:hAnsiTheme="majorHAnsi" w:cstheme="majorHAnsi"/>
          <w:sz w:val="24"/>
          <w:szCs w:val="24"/>
        </w:rPr>
      </w:pPr>
      <w:proofErr w:type="spellStart"/>
      <w:r>
        <w:rPr>
          <w:rFonts w:asciiTheme="majorHAnsi" w:hAnsiTheme="majorHAnsi" w:cstheme="majorHAnsi"/>
          <w:sz w:val="24"/>
          <w:szCs w:val="24"/>
        </w:rPr>
        <w:t>konsrwacja</w:t>
      </w:r>
      <w:proofErr w:type="spellEnd"/>
      <w:r>
        <w:rPr>
          <w:rFonts w:asciiTheme="majorHAnsi" w:hAnsiTheme="majorHAnsi" w:cstheme="majorHAnsi"/>
          <w:sz w:val="24"/>
          <w:szCs w:val="24"/>
        </w:rPr>
        <w:t xml:space="preserve"> krat metalowych</w:t>
      </w:r>
      <w:r w:rsidR="00A532EC">
        <w:rPr>
          <w:rFonts w:asciiTheme="majorHAnsi" w:hAnsiTheme="majorHAnsi" w:cstheme="majorHAnsi"/>
          <w:sz w:val="24"/>
          <w:szCs w:val="24"/>
        </w:rPr>
        <w:t>,</w:t>
      </w:r>
    </w:p>
    <w:p w14:paraId="4F727C12" w14:textId="4D9B4861" w:rsidR="008D76E7" w:rsidRPr="00B47C4C" w:rsidRDefault="008F687D" w:rsidP="00B47C4C">
      <w:pPr>
        <w:pStyle w:val="Akapitzlist"/>
        <w:numPr>
          <w:ilvl w:val="0"/>
          <w:numId w:val="22"/>
        </w:numPr>
        <w:spacing w:line="360" w:lineRule="auto"/>
        <w:rPr>
          <w:rFonts w:asciiTheme="majorHAnsi" w:hAnsiTheme="majorHAnsi" w:cstheme="majorHAnsi"/>
          <w:sz w:val="24"/>
          <w:szCs w:val="24"/>
        </w:rPr>
      </w:pPr>
      <w:r w:rsidRPr="00B47C4C">
        <w:rPr>
          <w:rFonts w:asciiTheme="majorHAnsi" w:hAnsiTheme="majorHAnsi" w:cstheme="majorHAnsi"/>
          <w:sz w:val="24"/>
          <w:szCs w:val="24"/>
        </w:rPr>
        <w:t xml:space="preserve">przystosowanie instalacji </w:t>
      </w:r>
      <w:r w:rsidR="00B47C4C">
        <w:rPr>
          <w:rFonts w:asciiTheme="majorHAnsi" w:hAnsiTheme="majorHAnsi" w:cstheme="majorHAnsi"/>
          <w:sz w:val="24"/>
          <w:szCs w:val="24"/>
        </w:rPr>
        <w:t xml:space="preserve">elektrycznej </w:t>
      </w:r>
      <w:r w:rsidRPr="00B47C4C">
        <w:rPr>
          <w:rFonts w:asciiTheme="majorHAnsi" w:hAnsiTheme="majorHAnsi" w:cstheme="majorHAnsi"/>
          <w:sz w:val="24"/>
          <w:szCs w:val="24"/>
        </w:rPr>
        <w:t xml:space="preserve">do </w:t>
      </w:r>
      <w:proofErr w:type="spellStart"/>
      <w:r w:rsidRPr="00B47C4C">
        <w:rPr>
          <w:rFonts w:asciiTheme="majorHAnsi" w:hAnsiTheme="majorHAnsi" w:cstheme="majorHAnsi"/>
          <w:sz w:val="24"/>
          <w:szCs w:val="24"/>
        </w:rPr>
        <w:t>zalicznikowania</w:t>
      </w:r>
      <w:proofErr w:type="spellEnd"/>
      <w:r w:rsidRPr="00B47C4C">
        <w:rPr>
          <w:rFonts w:asciiTheme="majorHAnsi" w:hAnsiTheme="majorHAnsi" w:cstheme="majorHAnsi"/>
          <w:sz w:val="24"/>
          <w:szCs w:val="24"/>
        </w:rPr>
        <w:t xml:space="preserve"> i własnych potrzeb</w:t>
      </w:r>
      <w:r w:rsidR="008D76E7" w:rsidRPr="00B47C4C">
        <w:rPr>
          <w:rFonts w:asciiTheme="majorHAnsi" w:hAnsiTheme="majorHAnsi" w:cstheme="majorHAnsi"/>
          <w:sz w:val="24"/>
          <w:szCs w:val="24"/>
        </w:rPr>
        <w:t>.</w:t>
      </w:r>
    </w:p>
    <w:p w14:paraId="1DDA7063" w14:textId="0134CCF6" w:rsidR="008F687D" w:rsidRPr="00741335" w:rsidRDefault="008F687D" w:rsidP="00741335">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B47C4C">
        <w:rPr>
          <w:rFonts w:asciiTheme="majorHAnsi" w:hAnsiTheme="majorHAnsi" w:cstheme="majorHAnsi"/>
          <w:sz w:val="24"/>
          <w:szCs w:val="24"/>
        </w:rPr>
        <w:t xml:space="preserve"> (piec węglowy)</w:t>
      </w:r>
      <w:r w:rsidR="0020701F"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0241575" w14:textId="77777777" w:rsidR="00741335"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w:t>
      </w:r>
      <w:r w:rsidR="00A532EC">
        <w:rPr>
          <w:rFonts w:asciiTheme="majorHAnsi" w:hAnsiTheme="majorHAnsi" w:cstheme="majorHAnsi"/>
          <w:sz w:val="24"/>
          <w:szCs w:val="24"/>
        </w:rPr>
        <w:t xml:space="preserve"> </w:t>
      </w:r>
    </w:p>
    <w:p w14:paraId="1B40DE0F" w14:textId="086B1C29"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671DA65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B47C4C">
        <w:rPr>
          <w:rFonts w:cstheme="majorHAnsi"/>
          <w:color w:val="auto"/>
          <w:sz w:val="24"/>
          <w:szCs w:val="24"/>
        </w:rPr>
        <w:t>Wojska Polskiego 1</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B47C4C">
        <w:rPr>
          <w:rFonts w:cstheme="majorHAnsi"/>
          <w:color w:val="auto"/>
          <w:sz w:val="24"/>
          <w:szCs w:val="24"/>
        </w:rPr>
        <w:t>40,48</w:t>
      </w:r>
      <w:r w:rsidRPr="006C408B">
        <w:rPr>
          <w:rFonts w:cstheme="majorHAnsi"/>
          <w:color w:val="auto"/>
          <w:sz w:val="24"/>
          <w:szCs w:val="24"/>
        </w:rPr>
        <w:t xml:space="preserve"> m2</w:t>
      </w:r>
      <w:r w:rsidR="00B47C4C">
        <w:rPr>
          <w:rFonts w:cstheme="majorHAnsi"/>
          <w:color w:val="auto"/>
          <w:sz w:val="24"/>
          <w:szCs w:val="24"/>
        </w:rPr>
        <w:t>.</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65"/>
    <w:multiLevelType w:val="hybridMultilevel"/>
    <w:tmpl w:val="EC7E5B6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 w15:restartNumberingAfterBreak="0">
    <w:nsid w:val="034F2AE5"/>
    <w:multiLevelType w:val="hybridMultilevel"/>
    <w:tmpl w:val="E74A859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96440"/>
    <w:multiLevelType w:val="hybridMultilevel"/>
    <w:tmpl w:val="6A5259D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5"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135135"/>
    <w:multiLevelType w:val="hybridMultilevel"/>
    <w:tmpl w:val="3BB2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394AAD"/>
    <w:multiLevelType w:val="hybridMultilevel"/>
    <w:tmpl w:val="E320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8668EA"/>
    <w:multiLevelType w:val="hybridMultilevel"/>
    <w:tmpl w:val="D1DC6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E74846"/>
    <w:multiLevelType w:val="hybridMultilevel"/>
    <w:tmpl w:val="CB8A01BA"/>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 w15:restartNumberingAfterBreak="0">
    <w:nsid w:val="45EE6BA5"/>
    <w:multiLevelType w:val="hybridMultilevel"/>
    <w:tmpl w:val="6AFCAA06"/>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1E325A"/>
    <w:multiLevelType w:val="hybridMultilevel"/>
    <w:tmpl w:val="BF68A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21982"/>
    <w:multiLevelType w:val="hybridMultilevel"/>
    <w:tmpl w:val="8ABA6C7A"/>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E60750"/>
    <w:multiLevelType w:val="hybridMultilevel"/>
    <w:tmpl w:val="5002B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26AD2"/>
    <w:multiLevelType w:val="hybridMultilevel"/>
    <w:tmpl w:val="6E182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2"/>
  </w:num>
  <w:num w:numId="3">
    <w:abstractNumId w:val="9"/>
  </w:num>
  <w:num w:numId="4">
    <w:abstractNumId w:val="13"/>
  </w:num>
  <w:num w:numId="5">
    <w:abstractNumId w:val="18"/>
  </w:num>
  <w:num w:numId="6">
    <w:abstractNumId w:val="2"/>
  </w:num>
  <w:num w:numId="7">
    <w:abstractNumId w:val="10"/>
  </w:num>
  <w:num w:numId="8">
    <w:abstractNumId w:val="28"/>
  </w:num>
  <w:num w:numId="9">
    <w:abstractNumId w:val="24"/>
  </w:num>
  <w:num w:numId="10">
    <w:abstractNumId w:val="31"/>
  </w:num>
  <w:num w:numId="11">
    <w:abstractNumId w:val="1"/>
  </w:num>
  <w:num w:numId="12">
    <w:abstractNumId w:val="40"/>
  </w:num>
  <w:num w:numId="13">
    <w:abstractNumId w:val="12"/>
  </w:num>
  <w:num w:numId="14">
    <w:abstractNumId w:val="15"/>
  </w:num>
  <w:num w:numId="15">
    <w:abstractNumId w:val="23"/>
  </w:num>
  <w:num w:numId="16">
    <w:abstractNumId w:val="42"/>
  </w:num>
  <w:num w:numId="17">
    <w:abstractNumId w:val="3"/>
  </w:num>
  <w:num w:numId="18">
    <w:abstractNumId w:val="27"/>
  </w:num>
  <w:num w:numId="19">
    <w:abstractNumId w:val="26"/>
  </w:num>
  <w:num w:numId="20">
    <w:abstractNumId w:val="5"/>
  </w:num>
  <w:num w:numId="21">
    <w:abstractNumId w:val="29"/>
  </w:num>
  <w:num w:numId="22">
    <w:abstractNumId w:val="43"/>
  </w:num>
  <w:num w:numId="23">
    <w:abstractNumId w:val="25"/>
  </w:num>
  <w:num w:numId="24">
    <w:abstractNumId w:val="44"/>
  </w:num>
  <w:num w:numId="25">
    <w:abstractNumId w:val="20"/>
  </w:num>
  <w:num w:numId="26">
    <w:abstractNumId w:val="41"/>
  </w:num>
  <w:num w:numId="27">
    <w:abstractNumId w:val="7"/>
  </w:num>
  <w:num w:numId="28">
    <w:abstractNumId w:val="36"/>
  </w:num>
  <w:num w:numId="29">
    <w:abstractNumId w:val="11"/>
  </w:num>
  <w:num w:numId="30">
    <w:abstractNumId w:val="4"/>
  </w:num>
  <w:num w:numId="31">
    <w:abstractNumId w:val="34"/>
  </w:num>
  <w:num w:numId="32">
    <w:abstractNumId w:val="6"/>
  </w:num>
  <w:num w:numId="33">
    <w:abstractNumId w:val="33"/>
  </w:num>
  <w:num w:numId="34">
    <w:abstractNumId w:val="35"/>
  </w:num>
  <w:num w:numId="35">
    <w:abstractNumId w:val="37"/>
  </w:num>
  <w:num w:numId="36">
    <w:abstractNumId w:val="16"/>
  </w:num>
  <w:num w:numId="37">
    <w:abstractNumId w:val="21"/>
  </w:num>
  <w:num w:numId="38">
    <w:abstractNumId w:val="17"/>
  </w:num>
  <w:num w:numId="39">
    <w:abstractNumId w:val="38"/>
  </w:num>
  <w:num w:numId="40">
    <w:abstractNumId w:val="39"/>
  </w:num>
  <w:num w:numId="41">
    <w:abstractNumId w:val="19"/>
  </w:num>
  <w:num w:numId="42">
    <w:abstractNumId w:val="30"/>
  </w:num>
  <w:num w:numId="43">
    <w:abstractNumId w:val="0"/>
  </w:num>
  <w:num w:numId="44">
    <w:abstractNumId w:val="14"/>
  </w:num>
  <w:num w:numId="4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23418"/>
    <w:rsid w:val="00132E4D"/>
    <w:rsid w:val="001B546C"/>
    <w:rsid w:val="001D685A"/>
    <w:rsid w:val="001E1636"/>
    <w:rsid w:val="001F4CEB"/>
    <w:rsid w:val="0020701F"/>
    <w:rsid w:val="00225935"/>
    <w:rsid w:val="00226800"/>
    <w:rsid w:val="00237098"/>
    <w:rsid w:val="0026353E"/>
    <w:rsid w:val="00287D41"/>
    <w:rsid w:val="00290FCB"/>
    <w:rsid w:val="002979B4"/>
    <w:rsid w:val="002B04A1"/>
    <w:rsid w:val="002D2CCC"/>
    <w:rsid w:val="002D4B17"/>
    <w:rsid w:val="002D7A03"/>
    <w:rsid w:val="002E75D3"/>
    <w:rsid w:val="003012FE"/>
    <w:rsid w:val="00334EF1"/>
    <w:rsid w:val="003507E5"/>
    <w:rsid w:val="00384CAE"/>
    <w:rsid w:val="003876E1"/>
    <w:rsid w:val="00387A05"/>
    <w:rsid w:val="003A07E2"/>
    <w:rsid w:val="003B596E"/>
    <w:rsid w:val="003D37D3"/>
    <w:rsid w:val="003F7357"/>
    <w:rsid w:val="00412709"/>
    <w:rsid w:val="00457908"/>
    <w:rsid w:val="004608C5"/>
    <w:rsid w:val="00462023"/>
    <w:rsid w:val="0048524B"/>
    <w:rsid w:val="004A0842"/>
    <w:rsid w:val="004B2D23"/>
    <w:rsid w:val="004C5BDB"/>
    <w:rsid w:val="00542FF7"/>
    <w:rsid w:val="00547316"/>
    <w:rsid w:val="005932E5"/>
    <w:rsid w:val="005952A3"/>
    <w:rsid w:val="005B7988"/>
    <w:rsid w:val="005D21F6"/>
    <w:rsid w:val="005E46D1"/>
    <w:rsid w:val="00611C9C"/>
    <w:rsid w:val="006220A1"/>
    <w:rsid w:val="0065106F"/>
    <w:rsid w:val="006C408B"/>
    <w:rsid w:val="006F2CEC"/>
    <w:rsid w:val="00726EFC"/>
    <w:rsid w:val="00727D8A"/>
    <w:rsid w:val="00741335"/>
    <w:rsid w:val="00756063"/>
    <w:rsid w:val="007812EC"/>
    <w:rsid w:val="007B08F3"/>
    <w:rsid w:val="007C019E"/>
    <w:rsid w:val="007C3110"/>
    <w:rsid w:val="007E7FBF"/>
    <w:rsid w:val="007F2CF3"/>
    <w:rsid w:val="00812B2A"/>
    <w:rsid w:val="0086064F"/>
    <w:rsid w:val="008A3A67"/>
    <w:rsid w:val="008B2EA8"/>
    <w:rsid w:val="008D5506"/>
    <w:rsid w:val="008D76E7"/>
    <w:rsid w:val="008F687D"/>
    <w:rsid w:val="00903E92"/>
    <w:rsid w:val="0095645C"/>
    <w:rsid w:val="0099248F"/>
    <w:rsid w:val="009F5583"/>
    <w:rsid w:val="00A135F8"/>
    <w:rsid w:val="00A3521A"/>
    <w:rsid w:val="00A532EC"/>
    <w:rsid w:val="00A6465F"/>
    <w:rsid w:val="00A727D5"/>
    <w:rsid w:val="00A81B33"/>
    <w:rsid w:val="00A85F0D"/>
    <w:rsid w:val="00AA1FAC"/>
    <w:rsid w:val="00AB07ED"/>
    <w:rsid w:val="00AD0367"/>
    <w:rsid w:val="00AD2C9D"/>
    <w:rsid w:val="00AE48C6"/>
    <w:rsid w:val="00B06DA1"/>
    <w:rsid w:val="00B118B3"/>
    <w:rsid w:val="00B47C4C"/>
    <w:rsid w:val="00B66E3D"/>
    <w:rsid w:val="00B71C5B"/>
    <w:rsid w:val="00B731FF"/>
    <w:rsid w:val="00B74A81"/>
    <w:rsid w:val="00BA11DD"/>
    <w:rsid w:val="00BA143C"/>
    <w:rsid w:val="00BC12EA"/>
    <w:rsid w:val="00C0638A"/>
    <w:rsid w:val="00C33703"/>
    <w:rsid w:val="00C41773"/>
    <w:rsid w:val="00C45953"/>
    <w:rsid w:val="00C45CFF"/>
    <w:rsid w:val="00C66EF0"/>
    <w:rsid w:val="00C9189E"/>
    <w:rsid w:val="00CC26D3"/>
    <w:rsid w:val="00CC2BD6"/>
    <w:rsid w:val="00D06DF1"/>
    <w:rsid w:val="00D12086"/>
    <w:rsid w:val="00D24065"/>
    <w:rsid w:val="00D42C51"/>
    <w:rsid w:val="00D97193"/>
    <w:rsid w:val="00DF2416"/>
    <w:rsid w:val="00E014DF"/>
    <w:rsid w:val="00E232D6"/>
    <w:rsid w:val="00E43EE1"/>
    <w:rsid w:val="00E514B2"/>
    <w:rsid w:val="00E57950"/>
    <w:rsid w:val="00E87ED2"/>
    <w:rsid w:val="00EC7D41"/>
    <w:rsid w:val="00EE7B94"/>
    <w:rsid w:val="00EF0CAE"/>
    <w:rsid w:val="00F17811"/>
    <w:rsid w:val="00F42407"/>
    <w:rsid w:val="00F65714"/>
    <w:rsid w:val="00F726F0"/>
    <w:rsid w:val="00FB0429"/>
    <w:rsid w:val="00FB52B8"/>
    <w:rsid w:val="00FC3FB5"/>
    <w:rsid w:val="00FD2B92"/>
    <w:rsid w:val="00FE0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25</Pages>
  <Words>6320</Words>
  <Characters>37922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21-09-16  I Przetarg Słowackiego 1  109,40 m2 lokal użytkowy</vt:lpstr>
    </vt:vector>
  </TitlesOfParts>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 Przetarg Wojska Polskiego 1 40,48 m2 lokal użytkowy</dc:title>
  <dc:subject/>
  <dc:creator>Hanna Komar</dc:creator>
  <cp:keywords/>
  <dc:description/>
  <cp:lastModifiedBy>Hanna Komar</cp:lastModifiedBy>
  <cp:revision>35</cp:revision>
  <dcterms:created xsi:type="dcterms:W3CDTF">2021-05-14T07:16:00Z</dcterms:created>
  <dcterms:modified xsi:type="dcterms:W3CDTF">2021-11-08T12:03:00Z</dcterms:modified>
</cp:coreProperties>
</file>