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53B3" w14:textId="31290708" w:rsidR="0035517C" w:rsidRPr="0035517C" w:rsidRDefault="0035517C" w:rsidP="0035517C">
      <w:pPr>
        <w:pStyle w:val="Nagwek1"/>
        <w:rPr>
          <w:color w:val="auto"/>
          <w:sz w:val="24"/>
          <w:szCs w:val="24"/>
        </w:rPr>
      </w:pPr>
      <w:r w:rsidRPr="0035517C">
        <w:rPr>
          <w:color w:val="auto"/>
          <w:sz w:val="24"/>
          <w:szCs w:val="24"/>
        </w:rPr>
        <w:t>W związku z Zarządzeniem Nr 289 Prezydenta Miasta Piotrkowa Trybunalskiego z dnia 18 października 2021 roku w sprawie zasad wynajmowania lokali użytkowych na okres do 3 lat, na czas oznaczony do 3 lat strony zawierają kolejne umowy, których przedmiotem jest ten sam lokal wprowadza się zmiany treści ogłoszenia o II ustnym przetargu nieograniczonym na oddanie w najem na czas nieoznaczony lokalu użytkowego położonego na terenie miasta Piotrkowa Trybunalskiego ogłoszonego na dzień 18 listopada 2021 r. Ogłoszenie otrzymuje brzmienie:</w:t>
      </w:r>
    </w:p>
    <w:p w14:paraId="44CCB758" w14:textId="5ECC3E2D" w:rsidR="003876E1" w:rsidRPr="00591375" w:rsidRDefault="003876E1" w:rsidP="00591375">
      <w:pPr>
        <w:pStyle w:val="Nagwek1"/>
        <w:rPr>
          <w:rFonts w:cstheme="majorHAnsi"/>
          <w:color w:val="000000" w:themeColor="text1"/>
          <w:sz w:val="24"/>
          <w:szCs w:val="24"/>
        </w:rPr>
      </w:pPr>
      <w:r w:rsidRPr="00591375">
        <w:rPr>
          <w:rFonts w:cstheme="majorHAnsi"/>
          <w:color w:val="000000" w:themeColor="text1"/>
          <w:sz w:val="24"/>
          <w:szCs w:val="24"/>
        </w:rPr>
        <w:t>OGŁOSZENIE O I</w:t>
      </w:r>
      <w:r w:rsidR="009B70AF">
        <w:rPr>
          <w:rFonts w:cstheme="majorHAnsi"/>
          <w:color w:val="000000" w:themeColor="text1"/>
          <w:sz w:val="24"/>
          <w:szCs w:val="24"/>
        </w:rPr>
        <w:t>I</w:t>
      </w:r>
      <w:r w:rsidRPr="00591375">
        <w:rPr>
          <w:rFonts w:cstheme="majorHAnsi"/>
          <w:color w:val="000000" w:themeColor="text1"/>
          <w:sz w:val="24"/>
          <w:szCs w:val="24"/>
        </w:rPr>
        <w:t xml:space="preserve"> USTNYM PRZETARGU NIEOGRANICZONYM NA ODDANIE W NAJEM NA CZAS NIEOZNACZONY LOKALU UŻYTKOWEGO POŁOŻONEGO NA TERENIE MIASTA PIOTRKOWA TRYBUNALSKIEGO PRZY </w:t>
      </w:r>
      <w:r w:rsidR="00611C9C" w:rsidRPr="00591375">
        <w:rPr>
          <w:rFonts w:cstheme="majorHAnsi"/>
          <w:color w:val="000000" w:themeColor="text1"/>
          <w:sz w:val="24"/>
          <w:szCs w:val="24"/>
        </w:rPr>
        <w:t xml:space="preserve">ULICY </w:t>
      </w:r>
      <w:r w:rsidR="00E54EDD" w:rsidRPr="00591375">
        <w:rPr>
          <w:rFonts w:cstheme="majorHAnsi"/>
          <w:color w:val="000000" w:themeColor="text1"/>
          <w:sz w:val="24"/>
          <w:szCs w:val="24"/>
        </w:rPr>
        <w:t>STRONCZYŃSKIEGO 4</w:t>
      </w:r>
    </w:p>
    <w:p w14:paraId="23477F6F" w14:textId="095375C6" w:rsidR="00F726F0" w:rsidRPr="00591375" w:rsidRDefault="00A3521A" w:rsidP="00591375">
      <w:pPr>
        <w:pStyle w:val="Nagwek3"/>
        <w:keepNext w:val="0"/>
        <w:keepLines w:val="0"/>
        <w:numPr>
          <w:ilvl w:val="0"/>
          <w:numId w:val="1"/>
        </w:numPr>
        <w:spacing w:before="120"/>
        <w:rPr>
          <w:rFonts w:cstheme="majorHAnsi"/>
          <w:color w:val="auto"/>
        </w:rPr>
      </w:pPr>
      <w:r w:rsidRPr="00591375">
        <w:rPr>
          <w:rFonts w:cstheme="majorHAnsi"/>
          <w:color w:val="auto"/>
        </w:rPr>
        <w:t xml:space="preserve">Lokal użytkowy znajdujący się na parterze frontowego budynku mieszkalnego wielorodzinnego w Piotrkowie Trybunalskim, przy </w:t>
      </w:r>
      <w:r w:rsidR="00611C9C" w:rsidRPr="00591375">
        <w:rPr>
          <w:rFonts w:cstheme="majorHAnsi"/>
          <w:color w:val="auto"/>
        </w:rPr>
        <w:t xml:space="preserve">ulicy </w:t>
      </w:r>
      <w:r w:rsidR="00E54EDD" w:rsidRPr="00591375">
        <w:rPr>
          <w:rFonts w:cstheme="majorHAnsi"/>
          <w:color w:val="auto"/>
        </w:rPr>
        <w:t>Stronczyńskiego 4</w:t>
      </w:r>
      <w:r w:rsidRPr="00591375">
        <w:rPr>
          <w:rFonts w:cstheme="majorHAnsi"/>
          <w:color w:val="auto"/>
        </w:rPr>
        <w:t xml:space="preserve"> na </w:t>
      </w:r>
      <w:r w:rsidR="00225935" w:rsidRPr="00591375">
        <w:rPr>
          <w:rFonts w:cstheme="majorHAnsi"/>
          <w:color w:val="auto"/>
        </w:rPr>
        <w:t xml:space="preserve">nieruchomości </w:t>
      </w:r>
      <w:r w:rsidRPr="00591375">
        <w:rPr>
          <w:rFonts w:cstheme="majorHAnsi"/>
          <w:color w:val="auto"/>
        </w:rPr>
        <w:t>stanowiąc</w:t>
      </w:r>
      <w:r w:rsidR="00225935" w:rsidRPr="00591375">
        <w:rPr>
          <w:rFonts w:cstheme="majorHAnsi"/>
          <w:color w:val="auto"/>
        </w:rPr>
        <w:t>ej</w:t>
      </w:r>
      <w:r w:rsidRPr="00591375">
        <w:rPr>
          <w:rFonts w:cstheme="majorHAnsi"/>
          <w:color w:val="auto"/>
        </w:rPr>
        <w:t xml:space="preserve"> własność </w:t>
      </w:r>
      <w:r w:rsidR="00225935" w:rsidRPr="00591375">
        <w:rPr>
          <w:rFonts w:cstheme="majorHAnsi"/>
          <w:color w:val="auto"/>
        </w:rPr>
        <w:t xml:space="preserve">gminy </w:t>
      </w:r>
      <w:r w:rsidRPr="00591375">
        <w:rPr>
          <w:rFonts w:cstheme="majorHAnsi"/>
          <w:color w:val="auto"/>
        </w:rPr>
        <w:t>Miast</w:t>
      </w:r>
      <w:r w:rsidR="00225935" w:rsidRPr="00591375">
        <w:rPr>
          <w:rFonts w:cstheme="majorHAnsi"/>
          <w:color w:val="auto"/>
        </w:rPr>
        <w:t>o</w:t>
      </w:r>
      <w:r w:rsidRPr="00591375">
        <w:rPr>
          <w:rFonts w:cstheme="majorHAnsi"/>
          <w:color w:val="auto"/>
        </w:rPr>
        <w:t xml:space="preserve"> Piotrków Trybunalski oznaczonej nr działki 1</w:t>
      </w:r>
      <w:r w:rsidR="00E54EDD" w:rsidRPr="00591375">
        <w:rPr>
          <w:rFonts w:cstheme="majorHAnsi"/>
          <w:color w:val="auto"/>
        </w:rPr>
        <w:t>31</w:t>
      </w:r>
      <w:r w:rsidRPr="00591375">
        <w:rPr>
          <w:rFonts w:cstheme="majorHAnsi"/>
          <w:color w:val="auto"/>
        </w:rPr>
        <w:t xml:space="preserve"> o powierzchni działki </w:t>
      </w:r>
      <w:r w:rsidR="00E54EDD" w:rsidRPr="00591375">
        <w:rPr>
          <w:rFonts w:cstheme="majorHAnsi"/>
          <w:color w:val="auto"/>
        </w:rPr>
        <w:t>624</w:t>
      </w:r>
      <w:r w:rsidRPr="00591375">
        <w:rPr>
          <w:rFonts w:cstheme="majorHAnsi"/>
          <w:color w:val="auto"/>
        </w:rPr>
        <w:t xml:space="preserve"> m2, dla której prowadzona jest Księga Wieczysta nr PT1P/00</w:t>
      </w:r>
      <w:r w:rsidR="00E54EDD" w:rsidRPr="00591375">
        <w:rPr>
          <w:rFonts w:cstheme="majorHAnsi"/>
          <w:color w:val="auto"/>
        </w:rPr>
        <w:t>081259</w:t>
      </w:r>
      <w:r w:rsidRPr="00591375">
        <w:rPr>
          <w:rFonts w:cstheme="majorHAnsi"/>
          <w:color w:val="auto"/>
        </w:rPr>
        <w:t>/</w:t>
      </w:r>
      <w:r w:rsidR="00E54EDD" w:rsidRPr="00591375">
        <w:rPr>
          <w:rFonts w:cstheme="majorHAnsi"/>
          <w:color w:val="auto"/>
        </w:rPr>
        <w:t>7</w:t>
      </w:r>
      <w:r w:rsidR="005B7988" w:rsidRPr="00591375">
        <w:rPr>
          <w:rFonts w:cstheme="majorHAnsi"/>
          <w:color w:val="auto"/>
        </w:rPr>
        <w:t>.</w:t>
      </w:r>
    </w:p>
    <w:p w14:paraId="2ADE279B" w14:textId="6F044973" w:rsidR="00C0638A" w:rsidRPr="00591375" w:rsidRDefault="00F726F0" w:rsidP="00591375">
      <w:pPr>
        <w:pStyle w:val="Nagwek3"/>
        <w:keepNext w:val="0"/>
        <w:keepLines w:val="0"/>
        <w:numPr>
          <w:ilvl w:val="0"/>
          <w:numId w:val="1"/>
        </w:numPr>
        <w:spacing w:before="120"/>
        <w:rPr>
          <w:rFonts w:cstheme="majorHAnsi"/>
          <w:color w:val="auto"/>
        </w:rPr>
      </w:pPr>
      <w:r w:rsidRPr="00591375">
        <w:rPr>
          <w:rFonts w:cstheme="majorHAnsi"/>
          <w:color w:val="auto"/>
        </w:rPr>
        <w:t>Powierzchnia użytkowa lokalu</w:t>
      </w:r>
      <w:r w:rsidR="00506CFD">
        <w:rPr>
          <w:rFonts w:cstheme="majorHAnsi"/>
          <w:color w:val="auto"/>
        </w:rPr>
        <w:t xml:space="preserve"> </w:t>
      </w:r>
      <w:r w:rsidRPr="00591375">
        <w:rPr>
          <w:rFonts w:cstheme="majorHAnsi"/>
          <w:color w:val="auto"/>
        </w:rPr>
        <w:t xml:space="preserve">: </w:t>
      </w:r>
      <w:r w:rsidR="00E54EDD" w:rsidRPr="00591375">
        <w:rPr>
          <w:rFonts w:cstheme="majorHAnsi"/>
          <w:color w:val="auto"/>
        </w:rPr>
        <w:t>21,24</w:t>
      </w:r>
      <w:r w:rsidRPr="00591375">
        <w:rPr>
          <w:rFonts w:cstheme="majorHAnsi"/>
          <w:color w:val="auto"/>
        </w:rPr>
        <w:t xml:space="preserve"> m2, lokal składa się z </w:t>
      </w:r>
      <w:r w:rsidR="00287D41" w:rsidRPr="00591375">
        <w:rPr>
          <w:rFonts w:cstheme="majorHAnsi"/>
          <w:color w:val="auto"/>
        </w:rPr>
        <w:t>jednego</w:t>
      </w:r>
      <w:r w:rsidRPr="00591375">
        <w:rPr>
          <w:rFonts w:cstheme="majorHAnsi"/>
          <w:color w:val="auto"/>
        </w:rPr>
        <w:t xml:space="preserve"> pomieszcze</w:t>
      </w:r>
      <w:r w:rsidR="00287D41" w:rsidRPr="00591375">
        <w:rPr>
          <w:rFonts w:cstheme="majorHAnsi"/>
          <w:color w:val="auto"/>
        </w:rPr>
        <w:t xml:space="preserve">nia </w:t>
      </w:r>
      <w:r w:rsidR="00E54EDD" w:rsidRPr="00591375">
        <w:rPr>
          <w:rFonts w:cstheme="majorHAnsi"/>
          <w:color w:val="auto"/>
        </w:rPr>
        <w:t xml:space="preserve">z </w:t>
      </w:r>
      <w:proofErr w:type="spellStart"/>
      <w:r w:rsidR="00E54EDD" w:rsidRPr="00591375">
        <w:rPr>
          <w:rFonts w:cstheme="majorHAnsi"/>
          <w:color w:val="auto"/>
        </w:rPr>
        <w:t>wc</w:t>
      </w:r>
      <w:proofErr w:type="spellEnd"/>
      <w:r w:rsidRPr="00591375">
        <w:rPr>
          <w:rFonts w:cstheme="majorHAnsi"/>
          <w:color w:val="auto"/>
        </w:rPr>
        <w:t xml:space="preserve"> wyposażony jest w instalację wod.-kan., instalację elektryczną</w:t>
      </w:r>
      <w:r w:rsidR="00287D41" w:rsidRPr="00591375">
        <w:rPr>
          <w:rFonts w:cstheme="majorHAnsi"/>
          <w:color w:val="auto"/>
        </w:rPr>
        <w:t>.</w:t>
      </w:r>
    </w:p>
    <w:p w14:paraId="163E6BDF" w14:textId="298693BB" w:rsidR="003876E1" w:rsidRPr="00591375" w:rsidRDefault="00287D41" w:rsidP="00591375">
      <w:pPr>
        <w:pStyle w:val="Nagwek3"/>
        <w:keepNext w:val="0"/>
        <w:keepLines w:val="0"/>
        <w:spacing w:before="120"/>
        <w:ind w:left="720"/>
        <w:rPr>
          <w:rFonts w:cstheme="majorHAnsi"/>
          <w:color w:val="auto"/>
        </w:rPr>
      </w:pPr>
      <w:r w:rsidRPr="00591375">
        <w:rPr>
          <w:rFonts w:cstheme="majorHAnsi"/>
          <w:color w:val="auto"/>
        </w:rPr>
        <w:t>Ogrzewanie lokalu: brak</w:t>
      </w:r>
      <w:r w:rsidR="00F726F0" w:rsidRPr="00591375">
        <w:rPr>
          <w:rFonts w:cstheme="majorHAnsi"/>
          <w:color w:val="auto"/>
        </w:rPr>
        <w:t>.</w:t>
      </w:r>
    </w:p>
    <w:p w14:paraId="6E969F12" w14:textId="6E6D5773" w:rsidR="00F726F0" w:rsidRPr="00591375" w:rsidRDefault="00F726F0" w:rsidP="00591375">
      <w:pPr>
        <w:pStyle w:val="Nagwek3"/>
        <w:keepNext w:val="0"/>
        <w:keepLines w:val="0"/>
        <w:numPr>
          <w:ilvl w:val="0"/>
          <w:numId w:val="1"/>
        </w:numPr>
        <w:spacing w:before="120"/>
        <w:rPr>
          <w:rFonts w:cstheme="majorHAnsi"/>
          <w:color w:val="auto"/>
        </w:rPr>
      </w:pPr>
      <w:r w:rsidRPr="00591375">
        <w:rPr>
          <w:rFonts w:cstheme="majorHAnsi"/>
          <w:color w:val="auto"/>
        </w:rPr>
        <w:t>Stan techniczny lokalu</w:t>
      </w:r>
      <w:r w:rsidR="00903E92" w:rsidRPr="00591375">
        <w:rPr>
          <w:rFonts w:cstheme="majorHAnsi"/>
          <w:color w:val="auto"/>
        </w:rPr>
        <w:t>: średni, wymagany gruntowny remont wnętrza.</w:t>
      </w:r>
      <w:r w:rsidRPr="00591375">
        <w:rPr>
          <w:rFonts w:cstheme="majorHAnsi"/>
          <w:color w:val="auto"/>
        </w:rPr>
        <w:t xml:space="preserve"> Zakres prac remontowych do wykonania w przedmiotowym lokalu użytkowym obciążających przyszłego najemcę obejmuje:</w:t>
      </w:r>
      <w:r w:rsidR="00903E92" w:rsidRPr="00591375">
        <w:rPr>
          <w:rFonts w:cstheme="majorHAnsi"/>
          <w:color w:val="auto"/>
        </w:rPr>
        <w:t xml:space="preserve"> </w:t>
      </w:r>
      <w:r w:rsidR="00E54EDD" w:rsidRPr="00591375">
        <w:rPr>
          <w:rFonts w:cstheme="majorHAnsi"/>
          <w:color w:val="auto"/>
        </w:rPr>
        <w:t>naprawa wylewki betonowej</w:t>
      </w:r>
      <w:r w:rsidR="00780607" w:rsidRPr="00591375">
        <w:rPr>
          <w:rFonts w:cstheme="majorHAnsi"/>
          <w:color w:val="auto"/>
        </w:rPr>
        <w:t>;</w:t>
      </w:r>
      <w:r w:rsidR="00E54EDD" w:rsidRPr="00591375">
        <w:rPr>
          <w:rFonts w:cstheme="majorHAnsi"/>
          <w:color w:val="auto"/>
        </w:rPr>
        <w:t xml:space="preserve"> położenie wykładziny lub płytek ceramicznych</w:t>
      </w:r>
      <w:r w:rsidR="00780607" w:rsidRPr="00591375">
        <w:rPr>
          <w:rFonts w:cstheme="majorHAnsi"/>
          <w:color w:val="auto"/>
        </w:rPr>
        <w:t>;</w:t>
      </w:r>
      <w:r w:rsidR="00E54EDD" w:rsidRPr="00591375">
        <w:rPr>
          <w:rFonts w:cstheme="majorHAnsi"/>
          <w:color w:val="auto"/>
        </w:rPr>
        <w:t xml:space="preserve"> wykonanie odwilgocenia ścian wraz z malowaniem całego lokalu</w:t>
      </w:r>
      <w:r w:rsidR="00780607" w:rsidRPr="00591375">
        <w:rPr>
          <w:rFonts w:cstheme="majorHAnsi"/>
          <w:color w:val="auto"/>
        </w:rPr>
        <w:t>;</w:t>
      </w:r>
      <w:r w:rsidR="00E54EDD" w:rsidRPr="00591375">
        <w:rPr>
          <w:rFonts w:cstheme="majorHAnsi"/>
          <w:color w:val="auto"/>
        </w:rPr>
        <w:t xml:space="preserve"> wymiana drzwi wewnętrznych – 1 </w:t>
      </w:r>
      <w:proofErr w:type="spellStart"/>
      <w:r w:rsidR="00E54EDD" w:rsidRPr="00591375">
        <w:rPr>
          <w:rFonts w:cstheme="majorHAnsi"/>
          <w:color w:val="auto"/>
        </w:rPr>
        <w:t>kpl</w:t>
      </w:r>
      <w:proofErr w:type="spellEnd"/>
      <w:r w:rsidR="00E54EDD" w:rsidRPr="00591375">
        <w:rPr>
          <w:rFonts w:cstheme="majorHAnsi"/>
          <w:color w:val="auto"/>
        </w:rPr>
        <w:t>.</w:t>
      </w:r>
      <w:r w:rsidR="00780607" w:rsidRPr="00591375">
        <w:rPr>
          <w:rFonts w:cstheme="majorHAnsi"/>
          <w:color w:val="auto"/>
        </w:rPr>
        <w:t>;</w:t>
      </w:r>
      <w:r w:rsidR="00E54EDD" w:rsidRPr="00591375">
        <w:rPr>
          <w:rFonts w:cstheme="majorHAnsi"/>
          <w:color w:val="auto"/>
        </w:rPr>
        <w:t xml:space="preserve"> odtworzenie ścianek działowych pomieszczenia </w:t>
      </w:r>
      <w:proofErr w:type="spellStart"/>
      <w:r w:rsidR="00E54EDD" w:rsidRPr="00591375">
        <w:rPr>
          <w:rFonts w:cstheme="majorHAnsi"/>
          <w:color w:val="auto"/>
        </w:rPr>
        <w:t>wc</w:t>
      </w:r>
      <w:proofErr w:type="spellEnd"/>
      <w:r w:rsidR="00780607" w:rsidRPr="00591375">
        <w:rPr>
          <w:rFonts w:cstheme="majorHAnsi"/>
          <w:color w:val="auto"/>
        </w:rPr>
        <w:t>;</w:t>
      </w:r>
      <w:r w:rsidR="00E54EDD" w:rsidRPr="00591375">
        <w:rPr>
          <w:rFonts w:cstheme="majorHAnsi"/>
          <w:color w:val="auto"/>
        </w:rPr>
        <w:t xml:space="preserve"> konserwacja okna i drzwi zewnętrznych</w:t>
      </w:r>
      <w:r w:rsidR="00780607" w:rsidRPr="00591375">
        <w:rPr>
          <w:rFonts w:cstheme="majorHAnsi"/>
          <w:color w:val="auto"/>
        </w:rPr>
        <w:t xml:space="preserve">; wymiana muszli sedesowej; </w:t>
      </w:r>
      <w:proofErr w:type="spellStart"/>
      <w:r w:rsidR="00780607" w:rsidRPr="00591375">
        <w:rPr>
          <w:rFonts w:cstheme="majorHAnsi"/>
          <w:color w:val="auto"/>
        </w:rPr>
        <w:t>dolnopłuka</w:t>
      </w:r>
      <w:proofErr w:type="spellEnd"/>
      <w:r w:rsidR="00780607" w:rsidRPr="00591375">
        <w:rPr>
          <w:rFonts w:cstheme="majorHAnsi"/>
          <w:color w:val="auto"/>
        </w:rPr>
        <w:t xml:space="preserve">; umywalki; przystosowanie instalacji elektrycznej do </w:t>
      </w:r>
      <w:proofErr w:type="spellStart"/>
      <w:r w:rsidR="00780607" w:rsidRPr="00591375">
        <w:rPr>
          <w:rFonts w:cstheme="majorHAnsi"/>
          <w:color w:val="auto"/>
        </w:rPr>
        <w:t>zalicznikowania</w:t>
      </w:r>
      <w:proofErr w:type="spellEnd"/>
      <w:r w:rsidR="00780607" w:rsidRPr="00591375">
        <w:rPr>
          <w:rFonts w:cstheme="majorHAnsi"/>
          <w:color w:val="auto"/>
        </w:rPr>
        <w:t xml:space="preserve"> i własnych potrzeb; wyposażenie lokalu w źródło grzewcze;</w:t>
      </w:r>
      <w:r w:rsidR="00E54EDD" w:rsidRPr="00591375">
        <w:rPr>
          <w:rFonts w:cstheme="majorHAnsi"/>
          <w:color w:val="auto"/>
        </w:rPr>
        <w:t xml:space="preserve"> </w:t>
      </w:r>
      <w:r w:rsidR="00903E92" w:rsidRPr="00591375">
        <w:rPr>
          <w:rFonts w:cstheme="majorHAnsi"/>
          <w:color w:val="auto"/>
        </w:rPr>
        <w:t xml:space="preserve">załatwienie formalności w ZE związanych </w:t>
      </w:r>
      <w:r w:rsidR="00FD2B92" w:rsidRPr="00591375">
        <w:rPr>
          <w:rFonts w:cstheme="majorHAnsi"/>
          <w:color w:val="auto"/>
        </w:rPr>
        <w:t>z podpisaniem umowy</w:t>
      </w:r>
      <w:r w:rsidR="00A135F8" w:rsidRPr="00591375">
        <w:rPr>
          <w:rFonts w:cstheme="majorHAnsi"/>
          <w:color w:val="auto"/>
        </w:rPr>
        <w:t xml:space="preserve"> z ZE</w:t>
      </w:r>
      <w:r w:rsidR="00FD2B92" w:rsidRPr="00591375">
        <w:rPr>
          <w:rFonts w:cstheme="majorHAnsi"/>
          <w:color w:val="auto"/>
        </w:rPr>
        <w:t xml:space="preserve"> o dostawę energii.</w:t>
      </w:r>
    </w:p>
    <w:p w14:paraId="23617944" w14:textId="51446680" w:rsidR="00F726F0" w:rsidRPr="00591375" w:rsidRDefault="00F726F0" w:rsidP="00591375">
      <w:pPr>
        <w:pStyle w:val="Nagwek3"/>
        <w:keepNext w:val="0"/>
        <w:keepLines w:val="0"/>
        <w:numPr>
          <w:ilvl w:val="0"/>
          <w:numId w:val="1"/>
        </w:numPr>
        <w:spacing w:before="120"/>
        <w:rPr>
          <w:rFonts w:cstheme="majorHAnsi"/>
          <w:color w:val="auto"/>
        </w:rPr>
      </w:pPr>
      <w:r w:rsidRPr="00591375">
        <w:rPr>
          <w:rFonts w:cstheme="majorHAnsi"/>
          <w:color w:val="auto"/>
        </w:rPr>
        <w:t>Lokal użytkowy został przeznaczony do najmu na czas nieoznaczony.</w:t>
      </w:r>
    </w:p>
    <w:p w14:paraId="6D75E5C4" w14:textId="012E8737" w:rsidR="00F726F0" w:rsidRPr="00591375" w:rsidRDefault="00F726F0" w:rsidP="00591375">
      <w:pPr>
        <w:pStyle w:val="Nagwek3"/>
        <w:keepNext w:val="0"/>
        <w:keepLines w:val="0"/>
        <w:numPr>
          <w:ilvl w:val="0"/>
          <w:numId w:val="1"/>
        </w:numPr>
        <w:spacing w:before="120"/>
        <w:rPr>
          <w:rFonts w:cstheme="majorHAnsi"/>
          <w:color w:val="auto"/>
        </w:rPr>
      </w:pPr>
      <w:r w:rsidRPr="00591375">
        <w:rPr>
          <w:rFonts w:cstheme="majorHAnsi"/>
          <w:color w:val="auto"/>
        </w:rPr>
        <w:t>Lokal przeznaczony na działalność gospodarczą.</w:t>
      </w:r>
    </w:p>
    <w:p w14:paraId="324B9B12" w14:textId="2C66F1B3" w:rsidR="00AD0367" w:rsidRDefault="00F726F0" w:rsidP="00591375">
      <w:pPr>
        <w:pStyle w:val="Nagwek3"/>
        <w:keepNext w:val="0"/>
        <w:keepLines w:val="0"/>
        <w:numPr>
          <w:ilvl w:val="0"/>
          <w:numId w:val="1"/>
        </w:numPr>
        <w:spacing w:before="120"/>
        <w:rPr>
          <w:rFonts w:cstheme="majorHAnsi"/>
          <w:color w:val="auto"/>
        </w:rPr>
      </w:pPr>
      <w:r w:rsidRPr="00591375">
        <w:rPr>
          <w:rFonts w:cstheme="majorHAnsi"/>
          <w:color w:val="auto"/>
        </w:rPr>
        <w:lastRenderedPageBreak/>
        <w:t xml:space="preserve">Przetarg odbędzie się w siedzibie Towarzystwa Budownictwa Społecznego Spółka z o.o. w Piotrkowie Trybunalskim, Al. 3 Maja 31 w dniu </w:t>
      </w:r>
      <w:r w:rsidR="00726EFC" w:rsidRPr="00591375">
        <w:rPr>
          <w:rFonts w:cstheme="majorHAnsi"/>
          <w:color w:val="auto"/>
        </w:rPr>
        <w:t>1</w:t>
      </w:r>
      <w:r w:rsidR="009B70AF">
        <w:rPr>
          <w:rFonts w:cstheme="majorHAnsi"/>
          <w:color w:val="auto"/>
        </w:rPr>
        <w:t>8</w:t>
      </w:r>
      <w:r w:rsidRPr="00591375">
        <w:rPr>
          <w:rFonts w:cstheme="majorHAnsi"/>
          <w:color w:val="auto"/>
        </w:rPr>
        <w:t xml:space="preserve"> </w:t>
      </w:r>
      <w:r w:rsidR="009B70AF">
        <w:rPr>
          <w:rFonts w:cstheme="majorHAnsi"/>
          <w:color w:val="auto"/>
        </w:rPr>
        <w:t>listopada</w:t>
      </w:r>
      <w:r w:rsidRPr="00591375">
        <w:rPr>
          <w:rFonts w:cstheme="majorHAnsi"/>
          <w:color w:val="auto"/>
        </w:rPr>
        <w:t xml:space="preserve"> 2021 r. o godzinie 1</w:t>
      </w:r>
      <w:r w:rsidR="00726EFC" w:rsidRPr="00591375">
        <w:rPr>
          <w:rFonts w:cstheme="majorHAnsi"/>
          <w:color w:val="auto"/>
        </w:rPr>
        <w:t>0</w:t>
      </w:r>
      <w:r w:rsidR="00FD2B92" w:rsidRPr="00591375">
        <w:rPr>
          <w:rFonts w:cstheme="majorHAnsi"/>
          <w:color w:val="auto"/>
        </w:rPr>
        <w:t>:</w:t>
      </w:r>
      <w:r w:rsidR="00780607" w:rsidRPr="00591375">
        <w:rPr>
          <w:rFonts w:cstheme="majorHAnsi"/>
          <w:color w:val="auto"/>
        </w:rPr>
        <w:t>3</w:t>
      </w:r>
      <w:r w:rsidRPr="00591375">
        <w:rPr>
          <w:rFonts w:cstheme="majorHAnsi"/>
          <w:color w:val="auto"/>
        </w:rPr>
        <w:t xml:space="preserve">0 – </w:t>
      </w:r>
      <w:r w:rsidR="006358B0">
        <w:rPr>
          <w:rFonts w:cstheme="majorHAnsi"/>
          <w:color w:val="auto"/>
        </w:rPr>
        <w:t>świetlica, b</w:t>
      </w:r>
      <w:r w:rsidRPr="00591375">
        <w:rPr>
          <w:rFonts w:cstheme="majorHAnsi"/>
          <w:color w:val="auto"/>
        </w:rPr>
        <w:t>udynek B.</w:t>
      </w:r>
    </w:p>
    <w:p w14:paraId="0453203F" w14:textId="1A3BC12B" w:rsidR="007768E3" w:rsidRPr="007768E3" w:rsidRDefault="007768E3" w:rsidP="007768E3">
      <w:pPr>
        <w:ind w:left="708"/>
        <w:rPr>
          <w:rFonts w:asciiTheme="majorHAnsi" w:hAnsiTheme="majorHAnsi" w:cstheme="majorHAnsi"/>
          <w:sz w:val="24"/>
          <w:szCs w:val="24"/>
        </w:rPr>
      </w:pPr>
      <w:r w:rsidRPr="007768E3">
        <w:rPr>
          <w:rFonts w:asciiTheme="majorHAnsi" w:hAnsiTheme="majorHAnsi" w:cstheme="majorHAnsi"/>
          <w:sz w:val="24"/>
          <w:szCs w:val="24"/>
        </w:rPr>
        <w:t>Przeprowadzone</w:t>
      </w:r>
      <w:r>
        <w:rPr>
          <w:rFonts w:asciiTheme="majorHAnsi" w:hAnsiTheme="majorHAnsi" w:cstheme="majorHAnsi"/>
          <w:sz w:val="24"/>
          <w:szCs w:val="24"/>
        </w:rPr>
        <w:t xml:space="preserve"> przetargi na oddanie w najem przedmiotowego lokalu użytkowego : pierwszy przetarg w dniu 16</w:t>
      </w:r>
      <w:r w:rsidR="008B5EB5">
        <w:rPr>
          <w:rFonts w:asciiTheme="majorHAnsi" w:hAnsiTheme="majorHAnsi" w:cstheme="majorHAnsi"/>
          <w:sz w:val="24"/>
          <w:szCs w:val="24"/>
        </w:rPr>
        <w:t>.09.2021 roku, zakończony został wynikiem negatywnym.</w:t>
      </w:r>
    </w:p>
    <w:p w14:paraId="163A85C6" w14:textId="2D01780A" w:rsidR="00F726F0" w:rsidRPr="00591375" w:rsidRDefault="00F726F0" w:rsidP="00591375">
      <w:pPr>
        <w:pStyle w:val="Akapitzlist"/>
        <w:numPr>
          <w:ilvl w:val="0"/>
          <w:numId w:val="1"/>
        </w:numPr>
        <w:rPr>
          <w:rFonts w:asciiTheme="majorHAnsi" w:hAnsiTheme="majorHAnsi" w:cstheme="majorHAnsi"/>
          <w:sz w:val="24"/>
          <w:szCs w:val="24"/>
        </w:rPr>
      </w:pPr>
      <w:r w:rsidRPr="00591375">
        <w:rPr>
          <w:rFonts w:asciiTheme="majorHAnsi" w:hAnsiTheme="majorHAnsi" w:cstheme="majorHAnsi"/>
          <w:sz w:val="24"/>
          <w:szCs w:val="24"/>
        </w:rPr>
        <w:t xml:space="preserve">Cena wywoławcza: </w:t>
      </w:r>
      <w:r w:rsidR="007768E3">
        <w:rPr>
          <w:rFonts w:asciiTheme="majorHAnsi" w:hAnsiTheme="majorHAnsi" w:cstheme="majorHAnsi"/>
          <w:sz w:val="24"/>
          <w:szCs w:val="24"/>
        </w:rPr>
        <w:t>424,80</w:t>
      </w:r>
      <w:r w:rsidR="00FD2B92" w:rsidRPr="00591375">
        <w:rPr>
          <w:rFonts w:asciiTheme="majorHAnsi" w:hAnsiTheme="majorHAnsi" w:cstheme="majorHAnsi"/>
          <w:sz w:val="24"/>
          <w:szCs w:val="24"/>
        </w:rPr>
        <w:t xml:space="preserve"> </w:t>
      </w:r>
      <w:r w:rsidRPr="00591375">
        <w:rPr>
          <w:rFonts w:asciiTheme="majorHAnsi" w:hAnsiTheme="majorHAnsi" w:cstheme="majorHAnsi"/>
          <w:sz w:val="24"/>
          <w:szCs w:val="24"/>
        </w:rPr>
        <w:t xml:space="preserve">zł - jako </w:t>
      </w:r>
      <w:r w:rsidR="007768E3">
        <w:rPr>
          <w:rFonts w:asciiTheme="majorHAnsi" w:hAnsiTheme="majorHAnsi" w:cstheme="majorHAnsi"/>
          <w:sz w:val="24"/>
          <w:szCs w:val="24"/>
        </w:rPr>
        <w:t xml:space="preserve">miesięczny </w:t>
      </w:r>
      <w:r w:rsidRPr="00591375">
        <w:rPr>
          <w:rFonts w:asciiTheme="majorHAnsi" w:hAnsiTheme="majorHAnsi" w:cstheme="majorHAnsi"/>
          <w:sz w:val="24"/>
          <w:szCs w:val="24"/>
        </w:rPr>
        <w:t>czynsz netto ustalon</w:t>
      </w:r>
      <w:r w:rsidR="007768E3">
        <w:rPr>
          <w:rFonts w:asciiTheme="majorHAnsi" w:hAnsiTheme="majorHAnsi" w:cstheme="majorHAnsi"/>
          <w:sz w:val="24"/>
          <w:szCs w:val="24"/>
        </w:rPr>
        <w:t>y</w:t>
      </w:r>
      <w:r w:rsidRPr="00591375">
        <w:rPr>
          <w:rFonts w:asciiTheme="majorHAnsi" w:hAnsiTheme="majorHAnsi" w:cstheme="majorHAnsi"/>
          <w:sz w:val="24"/>
          <w:szCs w:val="24"/>
        </w:rPr>
        <w:t xml:space="preserve"> dla </w:t>
      </w:r>
      <w:r w:rsidR="007768E3">
        <w:rPr>
          <w:rFonts w:asciiTheme="majorHAnsi" w:hAnsiTheme="majorHAnsi" w:cstheme="majorHAnsi"/>
          <w:sz w:val="24"/>
          <w:szCs w:val="24"/>
        </w:rPr>
        <w:t xml:space="preserve">danego </w:t>
      </w:r>
      <w:r w:rsidRPr="00591375">
        <w:rPr>
          <w:rFonts w:asciiTheme="majorHAnsi" w:hAnsiTheme="majorHAnsi" w:cstheme="majorHAnsi"/>
          <w:sz w:val="24"/>
          <w:szCs w:val="24"/>
        </w:rPr>
        <w:t>lokalu.</w:t>
      </w:r>
    </w:p>
    <w:p w14:paraId="253DE461" w14:textId="12EE4F0C" w:rsidR="00F726F0" w:rsidRPr="00591375" w:rsidRDefault="00F726F0" w:rsidP="00591375">
      <w:pPr>
        <w:pStyle w:val="Nagwek3"/>
        <w:keepNext w:val="0"/>
        <w:keepLines w:val="0"/>
        <w:numPr>
          <w:ilvl w:val="0"/>
          <w:numId w:val="1"/>
        </w:numPr>
        <w:spacing w:before="120"/>
        <w:ind w:left="714" w:hanging="357"/>
        <w:rPr>
          <w:rFonts w:cstheme="majorHAnsi"/>
          <w:color w:val="auto"/>
        </w:rPr>
      </w:pPr>
      <w:r w:rsidRPr="00591375">
        <w:rPr>
          <w:rFonts w:cstheme="majorHAnsi"/>
          <w:color w:val="auto"/>
        </w:rPr>
        <w:t xml:space="preserve">Wadium za lokal użytkowy przy </w:t>
      </w:r>
      <w:r w:rsidR="00132E4D" w:rsidRPr="00591375">
        <w:rPr>
          <w:rFonts w:cstheme="majorHAnsi"/>
          <w:color w:val="auto"/>
        </w:rPr>
        <w:t xml:space="preserve">ulicy </w:t>
      </w:r>
      <w:r w:rsidR="00780607" w:rsidRPr="00591375">
        <w:rPr>
          <w:rFonts w:cstheme="majorHAnsi"/>
          <w:color w:val="auto"/>
        </w:rPr>
        <w:t>Stronczyńskiego 4</w:t>
      </w:r>
      <w:r w:rsidRPr="00591375">
        <w:rPr>
          <w:rFonts w:cstheme="majorHAnsi"/>
          <w:color w:val="auto"/>
        </w:rPr>
        <w:t xml:space="preserve"> wynosi: </w:t>
      </w:r>
      <w:r w:rsidR="008B5EB5">
        <w:rPr>
          <w:rFonts w:cstheme="majorHAnsi"/>
          <w:color w:val="auto"/>
        </w:rPr>
        <w:t>424,80</w:t>
      </w:r>
      <w:r w:rsidRPr="00591375">
        <w:rPr>
          <w:rFonts w:cstheme="majorHAnsi"/>
          <w:color w:val="auto"/>
        </w:rPr>
        <w:t xml:space="preserve"> zł, (słownie złotych: </w:t>
      </w:r>
      <w:r w:rsidR="008B5EB5">
        <w:rPr>
          <w:rFonts w:cstheme="majorHAnsi"/>
          <w:color w:val="auto"/>
        </w:rPr>
        <w:t>czterysta dwadzieścia cztery</w:t>
      </w:r>
      <w:r w:rsidR="005475ED" w:rsidRPr="00591375">
        <w:rPr>
          <w:rFonts w:cstheme="majorHAnsi"/>
          <w:color w:val="auto"/>
        </w:rPr>
        <w:t xml:space="preserve"> </w:t>
      </w:r>
      <w:r w:rsidRPr="00591375">
        <w:rPr>
          <w:rFonts w:cstheme="majorHAnsi"/>
          <w:color w:val="auto"/>
        </w:rPr>
        <w:t>złot</w:t>
      </w:r>
      <w:r w:rsidR="008B5EB5">
        <w:rPr>
          <w:rFonts w:cstheme="majorHAnsi"/>
          <w:color w:val="auto"/>
        </w:rPr>
        <w:t>e</w:t>
      </w:r>
      <w:r w:rsidRPr="00591375">
        <w:rPr>
          <w:rFonts w:cstheme="majorHAnsi"/>
          <w:color w:val="auto"/>
        </w:rPr>
        <w:t xml:space="preserve"> </w:t>
      </w:r>
      <w:r w:rsidR="008B5EB5">
        <w:rPr>
          <w:rFonts w:cstheme="majorHAnsi"/>
          <w:color w:val="auto"/>
        </w:rPr>
        <w:t>80</w:t>
      </w:r>
      <w:r w:rsidRPr="00591375">
        <w:rPr>
          <w:rFonts w:cstheme="majorHAnsi"/>
          <w:color w:val="auto"/>
        </w:rPr>
        <w:t xml:space="preserve">/100), i musi znajdować się na rachunku bankowym TBS Sp. z o.o. w Piotrkowie Trybunalskim prowadzonym w: ESBANK Bank Spółdzielczy nr konta 13 8980 0009 2018 0055 4907 0001 w terminie do dnia </w:t>
      </w:r>
      <w:r w:rsidR="005475ED" w:rsidRPr="00591375">
        <w:rPr>
          <w:rFonts w:cstheme="majorHAnsi"/>
          <w:color w:val="auto"/>
        </w:rPr>
        <w:t>10</w:t>
      </w:r>
      <w:r w:rsidRPr="00591375">
        <w:rPr>
          <w:rFonts w:cstheme="majorHAnsi"/>
          <w:color w:val="auto"/>
        </w:rPr>
        <w:t>.</w:t>
      </w:r>
      <w:r w:rsidR="009B70AF">
        <w:rPr>
          <w:rFonts w:cstheme="majorHAnsi"/>
          <w:color w:val="auto"/>
        </w:rPr>
        <w:t>11</w:t>
      </w:r>
      <w:r w:rsidRPr="00591375">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6E7EACE7" w:rsidR="00BC12EA" w:rsidRPr="00591375" w:rsidRDefault="00BC12EA" w:rsidP="00591375">
      <w:pPr>
        <w:pStyle w:val="Nagwek3"/>
        <w:keepNext w:val="0"/>
        <w:keepLines w:val="0"/>
        <w:numPr>
          <w:ilvl w:val="0"/>
          <w:numId w:val="1"/>
        </w:numPr>
        <w:spacing w:before="120"/>
        <w:ind w:left="714" w:hanging="357"/>
        <w:rPr>
          <w:rFonts w:cstheme="majorHAnsi"/>
          <w:color w:val="auto"/>
        </w:rPr>
      </w:pPr>
      <w:r w:rsidRPr="00591375">
        <w:rPr>
          <w:rFonts w:cstheme="majorHAnsi"/>
          <w:color w:val="auto"/>
        </w:rPr>
        <w:t xml:space="preserve">W terminie do dnia </w:t>
      </w:r>
      <w:r w:rsidR="005475ED" w:rsidRPr="00591375">
        <w:rPr>
          <w:rFonts w:cstheme="majorHAnsi"/>
          <w:color w:val="auto"/>
        </w:rPr>
        <w:t>10</w:t>
      </w:r>
      <w:r w:rsidRPr="00591375">
        <w:rPr>
          <w:rFonts w:cstheme="majorHAnsi"/>
          <w:color w:val="auto"/>
        </w:rPr>
        <w:t xml:space="preserve"> </w:t>
      </w:r>
      <w:r w:rsidR="009B70AF">
        <w:rPr>
          <w:rFonts w:cstheme="majorHAnsi"/>
          <w:color w:val="auto"/>
        </w:rPr>
        <w:t>listopada</w:t>
      </w:r>
      <w:r w:rsidRPr="00591375">
        <w:rPr>
          <w:rFonts w:cstheme="majorHAnsi"/>
          <w:color w:val="auto"/>
        </w:rPr>
        <w:t xml:space="preserve"> 2021 roku do godziny 12</w:t>
      </w:r>
      <w:r w:rsidR="00FD2B92" w:rsidRPr="00591375">
        <w:rPr>
          <w:rFonts w:cstheme="majorHAnsi"/>
          <w:color w:val="auto"/>
        </w:rPr>
        <w:t>:</w:t>
      </w:r>
      <w:r w:rsidRPr="00591375">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591375" w:rsidRDefault="00F726F0" w:rsidP="00591375">
      <w:pPr>
        <w:pStyle w:val="Nagwek5"/>
        <w:keepNext w:val="0"/>
        <w:keepLines w:val="0"/>
        <w:numPr>
          <w:ilvl w:val="0"/>
          <w:numId w:val="2"/>
        </w:numPr>
        <w:spacing w:before="120"/>
        <w:ind w:left="924" w:hanging="357"/>
        <w:rPr>
          <w:rFonts w:cstheme="majorHAnsi"/>
          <w:color w:val="auto"/>
          <w:sz w:val="24"/>
          <w:szCs w:val="24"/>
        </w:rPr>
      </w:pPr>
      <w:r w:rsidRPr="00591375">
        <w:rPr>
          <w:rFonts w:cstheme="majorHAnsi"/>
          <w:color w:val="auto"/>
          <w:sz w:val="24"/>
          <w:szCs w:val="24"/>
        </w:rPr>
        <w:t>imię, nazwisko i adres (nazwę i siedzibę) oferenta,</w:t>
      </w:r>
    </w:p>
    <w:p w14:paraId="5EF249D9" w14:textId="77777777" w:rsidR="006358B0" w:rsidRDefault="00F726F0" w:rsidP="006358B0">
      <w:pPr>
        <w:pStyle w:val="Nagwek5"/>
        <w:keepNext w:val="0"/>
        <w:keepLines w:val="0"/>
        <w:numPr>
          <w:ilvl w:val="0"/>
          <w:numId w:val="2"/>
        </w:numPr>
        <w:spacing w:before="120"/>
        <w:rPr>
          <w:rFonts w:cstheme="majorHAnsi"/>
          <w:color w:val="auto"/>
          <w:sz w:val="24"/>
          <w:szCs w:val="24"/>
        </w:rPr>
      </w:pPr>
      <w:r w:rsidRPr="00591375">
        <w:rPr>
          <w:rFonts w:cstheme="majorHAnsi"/>
          <w:color w:val="auto"/>
          <w:sz w:val="24"/>
          <w:szCs w:val="24"/>
        </w:rPr>
        <w:t>oznaczenie lokalu (adres, powierzchnia użytkowa), którego przetarg dotyczy</w:t>
      </w:r>
      <w:r w:rsidR="006358B0">
        <w:rPr>
          <w:rFonts w:cstheme="majorHAnsi"/>
          <w:color w:val="auto"/>
          <w:sz w:val="24"/>
          <w:szCs w:val="24"/>
        </w:rPr>
        <w:t>,</w:t>
      </w:r>
    </w:p>
    <w:p w14:paraId="019D219C" w14:textId="5F7743B0" w:rsidR="006358B0" w:rsidRPr="006358B0" w:rsidRDefault="00F726F0" w:rsidP="006358B0">
      <w:pPr>
        <w:pStyle w:val="Nagwek5"/>
        <w:keepNext w:val="0"/>
        <w:keepLines w:val="0"/>
        <w:numPr>
          <w:ilvl w:val="0"/>
          <w:numId w:val="2"/>
        </w:numPr>
        <w:spacing w:before="120"/>
        <w:rPr>
          <w:rFonts w:cstheme="majorHAnsi"/>
          <w:color w:val="auto"/>
          <w:sz w:val="24"/>
          <w:szCs w:val="24"/>
        </w:rPr>
      </w:pPr>
      <w:r w:rsidRPr="006358B0">
        <w:rPr>
          <w:rFonts w:cstheme="majorHAnsi"/>
          <w:color w:val="auto"/>
          <w:sz w:val="24"/>
          <w:szCs w:val="24"/>
        </w:rPr>
        <w:t>profil działalności.</w:t>
      </w:r>
    </w:p>
    <w:p w14:paraId="6EBC7853" w14:textId="30FC7091" w:rsidR="006358B0" w:rsidRDefault="00F726F0" w:rsidP="006358B0">
      <w:pPr>
        <w:pStyle w:val="Nagwek5"/>
        <w:keepNext w:val="0"/>
        <w:keepLines w:val="0"/>
        <w:spacing w:before="120"/>
        <w:ind w:left="568"/>
        <w:rPr>
          <w:rFonts w:cstheme="majorHAnsi"/>
          <w:color w:val="auto"/>
          <w:sz w:val="24"/>
          <w:szCs w:val="24"/>
        </w:rPr>
      </w:pPr>
      <w:r w:rsidRPr="006358B0">
        <w:rPr>
          <w:rFonts w:cstheme="majorHAnsi"/>
          <w:color w:val="auto"/>
          <w:sz w:val="24"/>
          <w:szCs w:val="24"/>
        </w:rPr>
        <w:lastRenderedPageBreak/>
        <w:t>Ponadto do oferty należy dołączyć:</w:t>
      </w:r>
    </w:p>
    <w:p w14:paraId="75378036" w14:textId="77777777" w:rsidR="006358B0" w:rsidRDefault="00F726F0" w:rsidP="006358B0">
      <w:pPr>
        <w:pStyle w:val="Nagwek5"/>
        <w:keepNext w:val="0"/>
        <w:keepLines w:val="0"/>
        <w:numPr>
          <w:ilvl w:val="0"/>
          <w:numId w:val="2"/>
        </w:numPr>
        <w:spacing w:before="120"/>
        <w:rPr>
          <w:rFonts w:cstheme="majorHAnsi"/>
          <w:color w:val="auto"/>
          <w:sz w:val="24"/>
          <w:szCs w:val="24"/>
        </w:rPr>
      </w:pPr>
      <w:r w:rsidRPr="00591375">
        <w:rPr>
          <w:rFonts w:cstheme="majorHAnsi"/>
          <w:color w:val="auto"/>
          <w:sz w:val="24"/>
          <w:szCs w:val="24"/>
        </w:rPr>
        <w:t>zaświadczenie o niezaleganiu z zapłatą należności wobec Gminy Piotrków Trybunalski /Referat Podatków i Opłat lokalnych – Pasaż Rudowskiego 10/,</w:t>
      </w:r>
    </w:p>
    <w:p w14:paraId="4ABB5D2B" w14:textId="10F20D7F" w:rsidR="006358B0" w:rsidRDefault="00F726F0" w:rsidP="006358B0">
      <w:pPr>
        <w:pStyle w:val="Nagwek5"/>
        <w:keepNext w:val="0"/>
        <w:keepLines w:val="0"/>
        <w:numPr>
          <w:ilvl w:val="0"/>
          <w:numId w:val="2"/>
        </w:numPr>
        <w:spacing w:before="120"/>
        <w:rPr>
          <w:rFonts w:cstheme="majorHAnsi"/>
          <w:color w:val="auto"/>
          <w:sz w:val="24"/>
          <w:szCs w:val="24"/>
        </w:rPr>
      </w:pPr>
      <w:r w:rsidRPr="006358B0">
        <w:rPr>
          <w:rFonts w:cstheme="majorHAnsi"/>
          <w:color w:val="auto"/>
          <w:sz w:val="24"/>
          <w:szCs w:val="24"/>
        </w:rPr>
        <w:t>zaświadczenie o niezaleganiu z zapłatą należności wobec TBS Sp. z o.o. w Piotrkowie Tryb., /siedziba TBS Sp. z o.o. pokój 3 lub 9 ( tel. 44/732-37-70 wew. 39 lub 25)/,</w:t>
      </w:r>
    </w:p>
    <w:p w14:paraId="5AD54B5E" w14:textId="77777777" w:rsidR="006358B0" w:rsidRDefault="00F726F0" w:rsidP="006358B0">
      <w:pPr>
        <w:pStyle w:val="Nagwek5"/>
        <w:keepNext w:val="0"/>
        <w:keepLines w:val="0"/>
        <w:numPr>
          <w:ilvl w:val="0"/>
          <w:numId w:val="2"/>
        </w:numPr>
        <w:spacing w:before="120"/>
        <w:rPr>
          <w:rFonts w:cstheme="majorHAnsi"/>
          <w:color w:val="auto"/>
          <w:sz w:val="24"/>
          <w:szCs w:val="24"/>
        </w:rPr>
      </w:pPr>
      <w:r w:rsidRPr="006358B0">
        <w:rPr>
          <w:rFonts w:cstheme="majorHAnsi"/>
          <w:color w:val="auto"/>
          <w:sz w:val="24"/>
          <w:szCs w:val="24"/>
        </w:rPr>
        <w:t>dowód wpłaty wadium,</w:t>
      </w:r>
    </w:p>
    <w:p w14:paraId="731D9BE6" w14:textId="77777777" w:rsidR="006358B0" w:rsidRDefault="00F726F0" w:rsidP="006358B0">
      <w:pPr>
        <w:pStyle w:val="Nagwek5"/>
        <w:keepNext w:val="0"/>
        <w:keepLines w:val="0"/>
        <w:numPr>
          <w:ilvl w:val="0"/>
          <w:numId w:val="2"/>
        </w:numPr>
        <w:spacing w:before="120"/>
        <w:rPr>
          <w:rFonts w:cstheme="majorHAnsi"/>
          <w:color w:val="auto"/>
          <w:sz w:val="24"/>
          <w:szCs w:val="24"/>
        </w:rPr>
      </w:pPr>
      <w:r w:rsidRPr="006358B0">
        <w:rPr>
          <w:rFonts w:cstheme="majorHAnsi"/>
          <w:color w:val="auto"/>
          <w:sz w:val="24"/>
          <w:szCs w:val="24"/>
        </w:rPr>
        <w:t>oświadczenie o zapoznaniu się ze stanem technicznym lokalu, potwierdzone przez administrację</w:t>
      </w:r>
      <w:r w:rsidR="002A273D" w:rsidRPr="006358B0">
        <w:rPr>
          <w:rFonts w:cstheme="majorHAnsi"/>
          <w:color w:val="auto"/>
          <w:sz w:val="24"/>
          <w:szCs w:val="24"/>
        </w:rPr>
        <w:t>, oraz oświadczenie o zobowiązaniu się do wykonania określonych robót remontowych we własnym zakresie i na koszt własny bez żądania zwrotu poniesionych nakładów na ten cel w trakcie trwania najmu jak i po jego zakończeniu</w:t>
      </w:r>
      <w:r w:rsidR="006358B0" w:rsidRPr="006358B0">
        <w:rPr>
          <w:rFonts w:cstheme="majorHAnsi"/>
          <w:color w:val="auto"/>
          <w:sz w:val="24"/>
          <w:szCs w:val="24"/>
        </w:rPr>
        <w:t xml:space="preserve"> (druk oświadczenia – pokój nr 25, tel. 44/732-70-63)</w:t>
      </w:r>
      <w:r w:rsidR="002A273D" w:rsidRPr="006358B0">
        <w:rPr>
          <w:rFonts w:cstheme="majorHAnsi"/>
          <w:color w:val="auto"/>
          <w:sz w:val="24"/>
          <w:szCs w:val="24"/>
        </w:rPr>
        <w:t>.</w:t>
      </w:r>
    </w:p>
    <w:p w14:paraId="409814B4" w14:textId="59AA3E1C" w:rsidR="00F726F0" w:rsidRPr="006358B0" w:rsidRDefault="00F726F0" w:rsidP="006358B0">
      <w:pPr>
        <w:pStyle w:val="Nagwek5"/>
        <w:keepNext w:val="0"/>
        <w:keepLines w:val="0"/>
        <w:numPr>
          <w:ilvl w:val="0"/>
          <w:numId w:val="2"/>
        </w:numPr>
        <w:spacing w:before="120"/>
        <w:rPr>
          <w:rFonts w:cstheme="majorHAnsi"/>
          <w:color w:val="auto"/>
          <w:sz w:val="24"/>
          <w:szCs w:val="24"/>
        </w:rPr>
      </w:pPr>
      <w:r w:rsidRPr="006358B0">
        <w:rPr>
          <w:rFonts w:cstheme="majorHAnsi"/>
          <w:color w:val="auto"/>
          <w:sz w:val="24"/>
          <w:szCs w:val="24"/>
        </w:rPr>
        <w:t>oświadczenie o zaakceptowaniu warunków najmu określonych w projekcie umowy najmu i regulaminie przetargowym (druk oświadczenia – pokój nr 25, tel. 44/732</w:t>
      </w:r>
      <w:r w:rsidR="00A135F8" w:rsidRPr="006358B0">
        <w:rPr>
          <w:rFonts w:cstheme="majorHAnsi"/>
          <w:color w:val="auto"/>
          <w:sz w:val="24"/>
          <w:szCs w:val="24"/>
        </w:rPr>
        <w:t>-70-63</w:t>
      </w:r>
      <w:r w:rsidRPr="006358B0">
        <w:rPr>
          <w:rFonts w:cstheme="majorHAnsi"/>
          <w:color w:val="auto"/>
          <w:sz w:val="24"/>
          <w:szCs w:val="24"/>
        </w:rPr>
        <w:t>).</w:t>
      </w:r>
    </w:p>
    <w:p w14:paraId="167399B6" w14:textId="51F2BDB1" w:rsidR="00F726F0" w:rsidRPr="00591375" w:rsidRDefault="00F726F0" w:rsidP="00591375">
      <w:pPr>
        <w:pStyle w:val="Nagwek3"/>
        <w:keepNext w:val="0"/>
        <w:keepLines w:val="0"/>
        <w:numPr>
          <w:ilvl w:val="0"/>
          <w:numId w:val="1"/>
        </w:numPr>
        <w:spacing w:before="120"/>
        <w:rPr>
          <w:rFonts w:cstheme="majorHAnsi"/>
          <w:color w:val="auto"/>
        </w:rPr>
      </w:pPr>
      <w:r w:rsidRPr="00591375">
        <w:rPr>
          <w:rFonts w:cstheme="majorHAnsi"/>
          <w:color w:val="auto"/>
        </w:rPr>
        <w:t>Ofertę wraz z wymaganymi załącznikami, należy złożyć w zaklejonej kopercie z podaną nazwą i adresem Oferenta, z dopiskiem: Oferta do I</w:t>
      </w:r>
      <w:r w:rsidR="006358B0">
        <w:rPr>
          <w:rFonts w:cstheme="majorHAnsi"/>
          <w:color w:val="auto"/>
        </w:rPr>
        <w:t>I</w:t>
      </w:r>
      <w:r w:rsidRPr="00591375">
        <w:rPr>
          <w:rFonts w:cstheme="majorHAnsi"/>
          <w:color w:val="auto"/>
        </w:rPr>
        <w:t xml:space="preserve"> ustnego przetargu nieograniczonego na najem lokalu użytkowego położonego w Piotrkowie Tryb., przy </w:t>
      </w:r>
      <w:r w:rsidR="00EF0CAE" w:rsidRPr="00591375">
        <w:rPr>
          <w:rFonts w:cstheme="majorHAnsi"/>
          <w:color w:val="auto"/>
        </w:rPr>
        <w:t xml:space="preserve">ulicy </w:t>
      </w:r>
      <w:r w:rsidR="00EF61C3" w:rsidRPr="00591375">
        <w:rPr>
          <w:rFonts w:cstheme="majorHAnsi"/>
          <w:color w:val="auto"/>
        </w:rPr>
        <w:t>Stronczyńskiego 4</w:t>
      </w:r>
      <w:r w:rsidR="00EF0CAE" w:rsidRPr="00591375">
        <w:rPr>
          <w:rFonts w:cstheme="majorHAnsi"/>
          <w:color w:val="auto"/>
        </w:rPr>
        <w:t xml:space="preserve"> </w:t>
      </w:r>
      <w:r w:rsidRPr="00591375">
        <w:rPr>
          <w:rFonts w:cstheme="majorHAnsi"/>
          <w:color w:val="auto"/>
        </w:rPr>
        <w:t xml:space="preserve">o pow. </w:t>
      </w:r>
      <w:r w:rsidR="00EF61C3" w:rsidRPr="00591375">
        <w:rPr>
          <w:rFonts w:cstheme="majorHAnsi"/>
          <w:color w:val="auto"/>
        </w:rPr>
        <w:t>21,24</w:t>
      </w:r>
      <w:r w:rsidRPr="00591375">
        <w:rPr>
          <w:rFonts w:cstheme="majorHAnsi"/>
          <w:color w:val="auto"/>
        </w:rPr>
        <w:t xml:space="preserve"> m2.</w:t>
      </w:r>
    </w:p>
    <w:p w14:paraId="2CE4FFCE" w14:textId="4ED6B0DA" w:rsidR="00E514B2" w:rsidRPr="00591375" w:rsidRDefault="00E514B2" w:rsidP="00591375">
      <w:pPr>
        <w:pStyle w:val="Nagwek3"/>
        <w:keepNext w:val="0"/>
        <w:keepLines w:val="0"/>
        <w:numPr>
          <w:ilvl w:val="0"/>
          <w:numId w:val="1"/>
        </w:numPr>
        <w:spacing w:before="120"/>
        <w:rPr>
          <w:rFonts w:cstheme="majorHAnsi"/>
          <w:color w:val="auto"/>
        </w:rPr>
      </w:pPr>
      <w:r w:rsidRPr="00591375">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0E193B" w:rsidRPr="00591375">
        <w:rPr>
          <w:rFonts w:cstheme="majorHAnsi"/>
          <w:color w:val="auto"/>
        </w:rPr>
        <w:t>Zakład Gospodarki Mieszkaniowej</w:t>
      </w:r>
      <w:r w:rsidR="00120E7F" w:rsidRPr="00591375">
        <w:rPr>
          <w:rFonts w:cstheme="majorHAnsi"/>
          <w:color w:val="auto"/>
        </w:rPr>
        <w:t xml:space="preserve"> Spółka z o.o.</w:t>
      </w:r>
      <w:r w:rsidR="000E193B" w:rsidRPr="00591375">
        <w:rPr>
          <w:rFonts w:cstheme="majorHAnsi"/>
          <w:color w:val="auto"/>
        </w:rPr>
        <w:t xml:space="preserve"> w Bytomiu</w:t>
      </w:r>
      <w:r w:rsidRPr="00591375">
        <w:rPr>
          <w:rFonts w:cstheme="majorHAnsi"/>
          <w:color w:val="auto"/>
        </w:rPr>
        <w:t>,</w:t>
      </w:r>
      <w:r w:rsidR="000E193B" w:rsidRPr="00591375">
        <w:rPr>
          <w:rFonts w:cstheme="majorHAnsi"/>
          <w:color w:val="auto"/>
        </w:rPr>
        <w:t xml:space="preserve"> Biuro Obsługi Klienta</w:t>
      </w:r>
      <w:r w:rsidRPr="00591375">
        <w:rPr>
          <w:rFonts w:cstheme="majorHAnsi"/>
          <w:color w:val="auto"/>
        </w:rPr>
        <w:t xml:space="preserve"> </w:t>
      </w:r>
      <w:r w:rsidR="000E193B" w:rsidRPr="00591375">
        <w:rPr>
          <w:rFonts w:cstheme="majorHAnsi"/>
          <w:color w:val="auto"/>
        </w:rPr>
        <w:t xml:space="preserve">w </w:t>
      </w:r>
      <w:r w:rsidRPr="00591375">
        <w:rPr>
          <w:rFonts w:cstheme="majorHAnsi"/>
          <w:color w:val="auto"/>
        </w:rPr>
        <w:t>Piotrk</w:t>
      </w:r>
      <w:r w:rsidR="000E193B" w:rsidRPr="00591375">
        <w:rPr>
          <w:rFonts w:cstheme="majorHAnsi"/>
          <w:color w:val="auto"/>
        </w:rPr>
        <w:t>o</w:t>
      </w:r>
      <w:r w:rsidRPr="00591375">
        <w:rPr>
          <w:rFonts w:cstheme="majorHAnsi"/>
          <w:color w:val="auto"/>
        </w:rPr>
        <w:t>w</w:t>
      </w:r>
      <w:r w:rsidR="000E193B" w:rsidRPr="00591375">
        <w:rPr>
          <w:rFonts w:cstheme="majorHAnsi"/>
          <w:color w:val="auto"/>
        </w:rPr>
        <w:t>ie</w:t>
      </w:r>
      <w:r w:rsidRPr="00591375">
        <w:rPr>
          <w:rFonts w:cstheme="majorHAnsi"/>
          <w:color w:val="auto"/>
        </w:rPr>
        <w:t xml:space="preserve"> Trybunalski</w:t>
      </w:r>
      <w:r w:rsidR="000E193B" w:rsidRPr="00591375">
        <w:rPr>
          <w:rFonts w:cstheme="majorHAnsi"/>
          <w:color w:val="auto"/>
        </w:rPr>
        <w:t>m</w:t>
      </w:r>
      <w:r w:rsidRPr="00591375">
        <w:rPr>
          <w:rFonts w:cstheme="majorHAnsi"/>
          <w:color w:val="auto"/>
        </w:rPr>
        <w:t>,</w:t>
      </w:r>
      <w:r w:rsidR="00A6465F" w:rsidRPr="00591375">
        <w:rPr>
          <w:rFonts w:cstheme="majorHAnsi"/>
          <w:color w:val="auto"/>
        </w:rPr>
        <w:t xml:space="preserve"> </w:t>
      </w:r>
      <w:r w:rsidR="000E193B" w:rsidRPr="00591375">
        <w:rPr>
          <w:rFonts w:cstheme="majorHAnsi"/>
          <w:color w:val="auto"/>
        </w:rPr>
        <w:t xml:space="preserve">ul. Dąbrowskiego 4 </w:t>
      </w:r>
      <w:r w:rsidRPr="00591375">
        <w:rPr>
          <w:rFonts w:cstheme="majorHAnsi"/>
          <w:color w:val="auto"/>
        </w:rPr>
        <w:t>(tel.</w:t>
      </w:r>
      <w:r w:rsidR="000E193B" w:rsidRPr="00591375">
        <w:rPr>
          <w:rFonts w:cstheme="majorHAnsi"/>
          <w:color w:val="auto"/>
        </w:rPr>
        <w:t xml:space="preserve"> 691-420-232</w:t>
      </w:r>
      <w:r w:rsidRPr="00591375">
        <w:rPr>
          <w:rFonts w:cstheme="majorHAnsi"/>
          <w:color w:val="auto"/>
        </w:rPr>
        <w:t>). Informacji udziela się również telefonicznie pod numerem tel. 44/732-</w:t>
      </w:r>
      <w:r w:rsidR="00120E7F" w:rsidRPr="00591375">
        <w:rPr>
          <w:rFonts w:cstheme="majorHAnsi"/>
          <w:color w:val="auto"/>
        </w:rPr>
        <w:t>70-63</w:t>
      </w:r>
      <w:r w:rsidRPr="00591375">
        <w:rPr>
          <w:rFonts w:cstheme="majorHAnsi"/>
          <w:color w:val="auto"/>
        </w:rPr>
        <w:t>.</w:t>
      </w:r>
    </w:p>
    <w:p w14:paraId="7F0D28D5" w14:textId="484312EA" w:rsidR="00E514B2" w:rsidRPr="00591375" w:rsidRDefault="00E514B2" w:rsidP="00591375">
      <w:pPr>
        <w:pStyle w:val="Nagwek3"/>
        <w:keepNext w:val="0"/>
        <w:keepLines w:val="0"/>
        <w:numPr>
          <w:ilvl w:val="0"/>
          <w:numId w:val="1"/>
        </w:numPr>
        <w:spacing w:before="120"/>
        <w:rPr>
          <w:rFonts w:cstheme="majorHAnsi"/>
          <w:color w:val="auto"/>
        </w:rPr>
      </w:pPr>
      <w:r w:rsidRPr="00591375">
        <w:rPr>
          <w:rFonts w:cstheme="majorHAnsi"/>
          <w:color w:val="auto"/>
        </w:rPr>
        <w:t>Przed przystąpieniem do przetargu należy dokonać oględzin lokalu w obecności pracownika administracji, tj.</w:t>
      </w:r>
      <w:r w:rsidR="000E193B" w:rsidRPr="00591375">
        <w:rPr>
          <w:rFonts w:cstheme="majorHAnsi"/>
          <w:color w:val="auto"/>
        </w:rPr>
        <w:t xml:space="preserve"> Zakład Gospodarki Mieszkaniowej Spółka z o.o. w Bytomiu, Biuro Obsługi Klienta w Piotrkowie Trybunalskim, ul. Dąbrowskiego 4 (tel. 691-420-232).</w:t>
      </w:r>
      <w:r w:rsidR="00120E7F" w:rsidRPr="00591375">
        <w:rPr>
          <w:rFonts w:cstheme="majorHAnsi"/>
          <w:color w:val="auto"/>
        </w:rPr>
        <w:t xml:space="preserve"> </w:t>
      </w:r>
      <w:r w:rsidRPr="00591375">
        <w:rPr>
          <w:rFonts w:cstheme="majorHAnsi"/>
          <w:color w:val="auto"/>
        </w:rPr>
        <w:t>Oględzin lokalu można dokonać we wszystkie dni robocze w godzinach od 8</w:t>
      </w:r>
      <w:r w:rsidR="00A6465F" w:rsidRPr="00591375">
        <w:rPr>
          <w:rFonts w:cstheme="majorHAnsi"/>
          <w:color w:val="auto"/>
        </w:rPr>
        <w:t>:</w:t>
      </w:r>
      <w:r w:rsidRPr="00591375">
        <w:rPr>
          <w:rFonts w:cstheme="majorHAnsi"/>
          <w:color w:val="auto"/>
        </w:rPr>
        <w:t>00 do 15</w:t>
      </w:r>
      <w:r w:rsidR="00A6465F" w:rsidRPr="00591375">
        <w:rPr>
          <w:rFonts w:cstheme="majorHAnsi"/>
          <w:color w:val="auto"/>
        </w:rPr>
        <w:t>:</w:t>
      </w:r>
      <w:r w:rsidRPr="00591375">
        <w:rPr>
          <w:rFonts w:cstheme="majorHAnsi"/>
          <w:color w:val="auto"/>
        </w:rPr>
        <w:t>00.</w:t>
      </w:r>
    </w:p>
    <w:p w14:paraId="784ECB38" w14:textId="578AE1C1" w:rsidR="00E514B2" w:rsidRPr="00591375" w:rsidRDefault="00E514B2" w:rsidP="00591375">
      <w:pPr>
        <w:pStyle w:val="Nagwek3"/>
        <w:keepNext w:val="0"/>
        <w:keepLines w:val="0"/>
        <w:numPr>
          <w:ilvl w:val="0"/>
          <w:numId w:val="1"/>
        </w:numPr>
        <w:spacing w:before="120"/>
        <w:rPr>
          <w:rFonts w:cstheme="majorHAnsi"/>
          <w:color w:val="auto"/>
        </w:rPr>
      </w:pPr>
      <w:r w:rsidRPr="00591375">
        <w:rPr>
          <w:rFonts w:cstheme="majorHAnsi"/>
          <w:color w:val="auto"/>
        </w:rPr>
        <w:lastRenderedPageBreak/>
        <w:t>Osoby fizyczne uczestniczące w przetargu okazują komisji przetargowej w dniu przetargu dokument stwierdzający tożsamość.</w:t>
      </w:r>
    </w:p>
    <w:p w14:paraId="7C88A909" w14:textId="77777777" w:rsidR="006358B0" w:rsidRDefault="00E514B2" w:rsidP="006358B0">
      <w:pPr>
        <w:pStyle w:val="Nagwek3"/>
        <w:keepNext w:val="0"/>
        <w:keepLines w:val="0"/>
        <w:numPr>
          <w:ilvl w:val="0"/>
          <w:numId w:val="1"/>
        </w:numPr>
        <w:spacing w:before="120"/>
        <w:rPr>
          <w:rFonts w:cstheme="majorHAnsi"/>
          <w:color w:val="auto"/>
        </w:rPr>
      </w:pPr>
      <w:r w:rsidRPr="00591375">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6CF134EF" w:rsidR="00E514B2" w:rsidRPr="006358B0" w:rsidRDefault="00E514B2" w:rsidP="006358B0">
      <w:pPr>
        <w:pStyle w:val="Nagwek3"/>
        <w:keepNext w:val="0"/>
        <w:keepLines w:val="0"/>
        <w:numPr>
          <w:ilvl w:val="0"/>
          <w:numId w:val="1"/>
        </w:numPr>
        <w:spacing w:before="120"/>
        <w:rPr>
          <w:rFonts w:cstheme="majorHAnsi"/>
          <w:color w:val="auto"/>
        </w:rPr>
      </w:pPr>
      <w:r w:rsidRPr="006358B0">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591375" w:rsidRDefault="00E514B2" w:rsidP="00591375">
      <w:pPr>
        <w:pStyle w:val="Nagwek3"/>
        <w:keepNext w:val="0"/>
        <w:keepLines w:val="0"/>
        <w:numPr>
          <w:ilvl w:val="0"/>
          <w:numId w:val="1"/>
        </w:numPr>
        <w:spacing w:before="120"/>
        <w:rPr>
          <w:rFonts w:cstheme="majorHAnsi"/>
          <w:color w:val="auto"/>
        </w:rPr>
      </w:pPr>
      <w:r w:rsidRPr="00591375">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591375" w:rsidRDefault="00E514B2" w:rsidP="00591375">
      <w:pPr>
        <w:pStyle w:val="Nagwek3"/>
        <w:keepNext w:val="0"/>
        <w:keepLines w:val="0"/>
        <w:numPr>
          <w:ilvl w:val="0"/>
          <w:numId w:val="1"/>
        </w:numPr>
        <w:spacing w:before="120"/>
        <w:rPr>
          <w:rFonts w:cstheme="majorHAnsi"/>
          <w:color w:val="auto"/>
        </w:rPr>
      </w:pPr>
      <w:r w:rsidRPr="00591375">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6FC05533" w:rsidR="00E514B2" w:rsidRDefault="00E514B2" w:rsidP="00591375">
      <w:pPr>
        <w:pStyle w:val="Nagwek3"/>
        <w:keepNext w:val="0"/>
        <w:keepLines w:val="0"/>
        <w:numPr>
          <w:ilvl w:val="0"/>
          <w:numId w:val="1"/>
        </w:numPr>
        <w:spacing w:before="120"/>
        <w:rPr>
          <w:rFonts w:cstheme="majorHAnsi"/>
          <w:color w:val="auto"/>
        </w:rPr>
      </w:pPr>
      <w:r w:rsidRPr="00591375">
        <w:rPr>
          <w:rFonts w:cstheme="majorHAnsi"/>
          <w:color w:val="auto"/>
        </w:rPr>
        <w:t>Do ustalonego w drodze licytacji czynszu doliczony będzie podatek VAT zgodnie z obowiązującymi w tym zakresie przepisami.</w:t>
      </w:r>
    </w:p>
    <w:p w14:paraId="254C1C27" w14:textId="77777777" w:rsidR="008B5EB5" w:rsidRPr="00423196" w:rsidRDefault="008B5EB5" w:rsidP="008B5EB5">
      <w:pPr>
        <w:pStyle w:val="Nagwek3"/>
        <w:keepNext w:val="0"/>
        <w:keepLines w:val="0"/>
        <w:numPr>
          <w:ilvl w:val="0"/>
          <w:numId w:val="1"/>
        </w:numPr>
        <w:spacing w:before="120"/>
        <w:rPr>
          <w:rFonts w:cstheme="majorHAnsi"/>
          <w:color w:val="000000" w:themeColor="text1"/>
        </w:rPr>
      </w:pPr>
      <w:r w:rsidRPr="00423196">
        <w:rPr>
          <w:rFonts w:cstheme="majorHAnsi"/>
          <w:color w:val="000000" w:themeColor="text1"/>
        </w:rPr>
        <w:t>Dla podmiotów rozpoczynających działalność gospodarczą wprowadza się preferencyjny sposób ustalenia stawki czynszu. Stawka osiągnięta w drodze przetargu będzie ustalona w następujący sposób :</w:t>
      </w:r>
    </w:p>
    <w:p w14:paraId="73E0DB15" w14:textId="77777777" w:rsidR="008B5EB5" w:rsidRPr="00423196" w:rsidRDefault="008B5EB5" w:rsidP="008B5EB5">
      <w:pPr>
        <w:pStyle w:val="Akapitzlist"/>
        <w:numPr>
          <w:ilvl w:val="0"/>
          <w:numId w:val="38"/>
        </w:numPr>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dla osób, które w terminie do 12 miesięcy poprzedzających złożenie oferty rozpoczęły prowadzenie działalności gospodarczej :</w:t>
      </w:r>
    </w:p>
    <w:p w14:paraId="1441A972" w14:textId="77777777" w:rsidR="008B5EB5" w:rsidRPr="00423196" w:rsidRDefault="008B5EB5" w:rsidP="008B5EB5">
      <w:pPr>
        <w:pStyle w:val="Akapitzlist"/>
        <w:numPr>
          <w:ilvl w:val="0"/>
          <w:numId w:val="39"/>
        </w:numPr>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pierwszy rok najmu – stawka czynszu na poziomie kosztów utrzymania 1m2 lokalu,</w:t>
      </w:r>
    </w:p>
    <w:p w14:paraId="360E34C9" w14:textId="77777777" w:rsidR="008B5EB5" w:rsidRPr="00423196" w:rsidRDefault="008B5EB5" w:rsidP="008B5EB5">
      <w:pPr>
        <w:pStyle w:val="Akapitzlist"/>
        <w:numPr>
          <w:ilvl w:val="0"/>
          <w:numId w:val="39"/>
        </w:numPr>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drugi rok najmu – 40 % stawki czynszu ustalonej w drodze przetargu,</w:t>
      </w:r>
    </w:p>
    <w:p w14:paraId="5A0BC99A" w14:textId="77777777" w:rsidR="008B5EB5" w:rsidRPr="00423196" w:rsidRDefault="008B5EB5" w:rsidP="008B5EB5">
      <w:pPr>
        <w:pStyle w:val="Akapitzlist"/>
        <w:numPr>
          <w:ilvl w:val="0"/>
          <w:numId w:val="39"/>
        </w:numPr>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trzeci rok najmu – 70 % stawki czynszu ustalonej w drodze przetargu,</w:t>
      </w:r>
    </w:p>
    <w:p w14:paraId="1141F6D5" w14:textId="77777777" w:rsidR="008B5EB5" w:rsidRPr="00423196" w:rsidRDefault="008B5EB5" w:rsidP="008B5EB5">
      <w:pPr>
        <w:pStyle w:val="Akapitzlist"/>
        <w:numPr>
          <w:ilvl w:val="0"/>
          <w:numId w:val="39"/>
        </w:numPr>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po 36 miesiącach obowiązuje 100 % stawki ustalonej w drodze przetargu,</w:t>
      </w:r>
    </w:p>
    <w:p w14:paraId="2AA713B6" w14:textId="77777777" w:rsidR="008B5EB5" w:rsidRPr="00423196" w:rsidRDefault="008B5EB5" w:rsidP="008B5EB5">
      <w:pPr>
        <w:pStyle w:val="Akapitzlist"/>
        <w:numPr>
          <w:ilvl w:val="0"/>
          <w:numId w:val="38"/>
        </w:numPr>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lastRenderedPageBreak/>
        <w:t>dla osób prowadzących działalność gospodarczą powyżej 12 miesięcy do 24 miesięcy przed złożeniem oferty, stawka za lokal wynosić będzie :</w:t>
      </w:r>
    </w:p>
    <w:p w14:paraId="66ABE7C9" w14:textId="77777777" w:rsidR="008B5EB5" w:rsidRPr="00423196" w:rsidRDefault="008B5EB5" w:rsidP="008B5EB5">
      <w:pPr>
        <w:pStyle w:val="Akapitzlist"/>
        <w:numPr>
          <w:ilvl w:val="0"/>
          <w:numId w:val="40"/>
        </w:numPr>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pierwszy rok najmu – 40 % stawki czynszu ustalonej w drodze przetargu,</w:t>
      </w:r>
    </w:p>
    <w:p w14:paraId="6BE7EC79" w14:textId="77777777" w:rsidR="008B5EB5" w:rsidRPr="00423196" w:rsidRDefault="008B5EB5" w:rsidP="008B5EB5">
      <w:pPr>
        <w:pStyle w:val="Akapitzlist"/>
        <w:numPr>
          <w:ilvl w:val="0"/>
          <w:numId w:val="40"/>
        </w:numPr>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drugi rok najmu – 70 % stawki czynszu ustalonej w drodze przetargu,</w:t>
      </w:r>
    </w:p>
    <w:p w14:paraId="3B67D1B9" w14:textId="77777777" w:rsidR="008B5EB5" w:rsidRPr="00423196" w:rsidRDefault="008B5EB5" w:rsidP="008B5EB5">
      <w:pPr>
        <w:pStyle w:val="Akapitzlist"/>
        <w:numPr>
          <w:ilvl w:val="0"/>
          <w:numId w:val="40"/>
        </w:numPr>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po upływie drugiego roku najmu – 100 % stawki ustalonej w drodze przetargu,</w:t>
      </w:r>
    </w:p>
    <w:p w14:paraId="18E5721D" w14:textId="77777777" w:rsidR="008B5EB5" w:rsidRPr="00423196" w:rsidRDefault="008B5EB5" w:rsidP="008B5EB5">
      <w:pPr>
        <w:pStyle w:val="Akapitzlist"/>
        <w:numPr>
          <w:ilvl w:val="0"/>
          <w:numId w:val="38"/>
        </w:numPr>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dla osób prowadzących działalność gospodarczą powyżej 24 miesięcy i do 36 miesięcy przed złożeniem oferty, stawka za lokal wynosić będzie :</w:t>
      </w:r>
    </w:p>
    <w:p w14:paraId="35577616" w14:textId="77777777" w:rsidR="008B5EB5" w:rsidRPr="00423196" w:rsidRDefault="008B5EB5" w:rsidP="008B5EB5">
      <w:pPr>
        <w:pStyle w:val="Akapitzlist"/>
        <w:numPr>
          <w:ilvl w:val="0"/>
          <w:numId w:val="41"/>
        </w:numPr>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pierwszy rok najmu – 70 % stawki czynszu ustalonej w drodze przetargu,</w:t>
      </w:r>
    </w:p>
    <w:p w14:paraId="775A02A1" w14:textId="77777777" w:rsidR="008B5EB5" w:rsidRPr="00423196" w:rsidRDefault="008B5EB5" w:rsidP="008B5EB5">
      <w:pPr>
        <w:pStyle w:val="Akapitzlist"/>
        <w:numPr>
          <w:ilvl w:val="0"/>
          <w:numId w:val="41"/>
        </w:numPr>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po upływie pierwszego roku najmu – 100 % stawki czynszu ustalonej w drodze przetargu,</w:t>
      </w:r>
    </w:p>
    <w:p w14:paraId="5323D61E" w14:textId="77777777" w:rsidR="008B5EB5" w:rsidRPr="00423196" w:rsidRDefault="008B5EB5" w:rsidP="008B5EB5">
      <w:pPr>
        <w:pStyle w:val="Akapitzlist"/>
        <w:numPr>
          <w:ilvl w:val="0"/>
          <w:numId w:val="38"/>
        </w:numPr>
        <w:rPr>
          <w:rFonts w:asciiTheme="majorHAnsi" w:hAnsiTheme="majorHAnsi" w:cstheme="majorHAnsi"/>
          <w:color w:val="000000" w:themeColor="text1"/>
          <w:sz w:val="24"/>
          <w:szCs w:val="24"/>
        </w:rPr>
      </w:pPr>
      <w:r w:rsidRPr="00423196">
        <w:rPr>
          <w:rFonts w:asciiTheme="majorHAnsi" w:hAnsiTheme="majorHAnsi" w:cstheme="majorHAnsi"/>
          <w:color w:val="000000" w:themeColor="text1"/>
          <w:sz w:val="24"/>
          <w:szCs w:val="24"/>
        </w:rPr>
        <w:t>dla osób prowadzących działalność gospodarczą powyżej 3 lat przed złożeniem oferty obowiązywać będzie 100 % stawki ustalonej w drodze przetargu.</w:t>
      </w:r>
    </w:p>
    <w:p w14:paraId="20DA3203" w14:textId="77777777" w:rsidR="008B5EB5" w:rsidRPr="00423196" w:rsidRDefault="008B5EB5" w:rsidP="008B5EB5">
      <w:pPr>
        <w:pStyle w:val="Nagwek3"/>
        <w:keepNext w:val="0"/>
        <w:keepLines w:val="0"/>
        <w:numPr>
          <w:ilvl w:val="0"/>
          <w:numId w:val="1"/>
        </w:numPr>
        <w:spacing w:before="120"/>
        <w:rPr>
          <w:rFonts w:cstheme="majorHAnsi"/>
          <w:color w:val="000000" w:themeColor="text1"/>
        </w:rPr>
      </w:pPr>
      <w:r w:rsidRPr="00423196">
        <w:rPr>
          <w:rFonts w:cstheme="majorHAnsi"/>
          <w:color w:val="000000" w:themeColor="text1"/>
        </w:rPr>
        <w:t>Oferenci składający ofertę na najem lokalu zobowiązani są wykazać, że są podmiotem, który w okresie, o którym mowa w pkt. 19 rozpoczął prowadzenie działalności gospodarczej.</w:t>
      </w:r>
    </w:p>
    <w:p w14:paraId="6DBD7341" w14:textId="77777777" w:rsidR="008B5EB5" w:rsidRPr="00423196" w:rsidRDefault="008B5EB5" w:rsidP="008B5EB5">
      <w:pPr>
        <w:pStyle w:val="Nagwek3"/>
        <w:keepNext w:val="0"/>
        <w:keepLines w:val="0"/>
        <w:numPr>
          <w:ilvl w:val="0"/>
          <w:numId w:val="1"/>
        </w:numPr>
        <w:spacing w:before="120"/>
        <w:rPr>
          <w:rFonts w:cstheme="majorHAnsi"/>
          <w:color w:val="000000" w:themeColor="text1"/>
        </w:rPr>
      </w:pPr>
      <w:r w:rsidRPr="00423196">
        <w:rPr>
          <w:rFonts w:cstheme="majorHAnsi"/>
          <w:color w:val="000000" w:themeColor="text1"/>
        </w:rPr>
        <w:t xml:space="preserve"> 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17FB8079" w14:textId="77777777" w:rsidR="008B5EB5" w:rsidRPr="00423196" w:rsidRDefault="008B5EB5" w:rsidP="008B5EB5">
      <w:pPr>
        <w:pStyle w:val="Nagwek3"/>
        <w:keepNext w:val="0"/>
        <w:keepLines w:val="0"/>
        <w:numPr>
          <w:ilvl w:val="0"/>
          <w:numId w:val="1"/>
        </w:numPr>
        <w:spacing w:before="120"/>
        <w:rPr>
          <w:rFonts w:cstheme="majorHAnsi"/>
          <w:color w:val="000000" w:themeColor="text1"/>
        </w:rPr>
      </w:pPr>
      <w:r w:rsidRPr="00423196">
        <w:rPr>
          <w:rFonts w:cstheme="majorHAnsi"/>
          <w:color w:val="000000" w:themeColor="text1"/>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67C5F2D" w14:textId="77777777" w:rsidR="008B5EB5" w:rsidRPr="00423196" w:rsidRDefault="008B5EB5" w:rsidP="008B5EB5">
      <w:pPr>
        <w:pStyle w:val="Nagwek3"/>
        <w:keepNext w:val="0"/>
        <w:keepLines w:val="0"/>
        <w:numPr>
          <w:ilvl w:val="0"/>
          <w:numId w:val="1"/>
        </w:numPr>
        <w:spacing w:before="120"/>
        <w:rPr>
          <w:rFonts w:cstheme="majorHAnsi"/>
          <w:color w:val="000000" w:themeColor="text1"/>
        </w:rPr>
      </w:pPr>
      <w:r w:rsidRPr="00423196">
        <w:rPr>
          <w:rFonts w:cstheme="majorHAnsi"/>
          <w:color w:val="000000" w:themeColor="text1"/>
        </w:rPr>
        <w:t>Oprócz czynszu Najemca będzie uiszczać Wynajmującemu opłaty niezależne od właściciela /zimna woda, odprowadzenie ścieków/.</w:t>
      </w:r>
    </w:p>
    <w:p w14:paraId="0C5C0430" w14:textId="77777777" w:rsidR="008B5EB5" w:rsidRPr="00423196" w:rsidRDefault="008B5EB5" w:rsidP="008B5EB5">
      <w:pPr>
        <w:pStyle w:val="Nagwek3"/>
        <w:keepNext w:val="0"/>
        <w:keepLines w:val="0"/>
        <w:numPr>
          <w:ilvl w:val="0"/>
          <w:numId w:val="1"/>
        </w:numPr>
        <w:spacing w:before="120"/>
        <w:rPr>
          <w:rFonts w:cstheme="majorHAnsi"/>
          <w:color w:val="000000" w:themeColor="text1"/>
        </w:rPr>
      </w:pPr>
      <w:r w:rsidRPr="00423196">
        <w:rPr>
          <w:rFonts w:cstheme="majorHAnsi"/>
          <w:color w:val="000000" w:themeColor="text1"/>
        </w:rPr>
        <w:t>Najemca lokalu zobowiązany jest do zawarcia we własnym imieniu umowy dotyczącej wywozu nieczystości stałych powstałych w wyniku prowadzenia działalności gospodarczej.</w:t>
      </w:r>
    </w:p>
    <w:p w14:paraId="411959D0" w14:textId="77777777" w:rsidR="008B5EB5" w:rsidRPr="00423196" w:rsidRDefault="008B5EB5" w:rsidP="008B5EB5">
      <w:pPr>
        <w:pStyle w:val="Nagwek3"/>
        <w:keepNext w:val="0"/>
        <w:keepLines w:val="0"/>
        <w:numPr>
          <w:ilvl w:val="0"/>
          <w:numId w:val="1"/>
        </w:numPr>
        <w:spacing w:before="120"/>
        <w:rPr>
          <w:rFonts w:cstheme="majorHAnsi"/>
          <w:color w:val="000000" w:themeColor="text1"/>
        </w:rPr>
      </w:pPr>
      <w:r w:rsidRPr="00423196">
        <w:rPr>
          <w:rFonts w:cstheme="majorHAnsi"/>
          <w:color w:val="000000" w:themeColor="text1"/>
        </w:rPr>
        <w:t xml:space="preserve">Najemca lokalu zobowiązany jest do zawarcia odrębnych umów z dostawcami </w:t>
      </w:r>
    </w:p>
    <w:p w14:paraId="04975922" w14:textId="77777777" w:rsidR="008B5EB5" w:rsidRPr="00423196" w:rsidRDefault="008B5EB5" w:rsidP="008B5EB5">
      <w:pPr>
        <w:pStyle w:val="Nagwek3"/>
        <w:keepNext w:val="0"/>
        <w:keepLines w:val="0"/>
        <w:spacing w:before="120"/>
        <w:ind w:left="720"/>
        <w:rPr>
          <w:rFonts w:cstheme="majorHAnsi"/>
          <w:color w:val="000000" w:themeColor="text1"/>
        </w:rPr>
      </w:pPr>
      <w:r w:rsidRPr="00423196">
        <w:rPr>
          <w:rFonts w:cstheme="majorHAnsi"/>
          <w:color w:val="000000" w:themeColor="text1"/>
        </w:rPr>
        <w:t>w zakresie energii elektrycznej i gazu.</w:t>
      </w:r>
    </w:p>
    <w:p w14:paraId="3D43154A" w14:textId="77777777" w:rsidR="008B5EB5" w:rsidRPr="00423196" w:rsidRDefault="008B5EB5" w:rsidP="008B5EB5">
      <w:pPr>
        <w:pStyle w:val="Nagwek2"/>
        <w:keepNext w:val="0"/>
        <w:keepLines w:val="0"/>
        <w:spacing w:before="120"/>
        <w:rPr>
          <w:rFonts w:cstheme="majorHAnsi"/>
          <w:color w:val="000000" w:themeColor="text1"/>
          <w:sz w:val="24"/>
          <w:szCs w:val="24"/>
        </w:rPr>
      </w:pPr>
      <w:r w:rsidRPr="00423196">
        <w:rPr>
          <w:rFonts w:cstheme="majorHAnsi"/>
          <w:color w:val="000000" w:themeColor="text1"/>
          <w:sz w:val="24"/>
          <w:szCs w:val="24"/>
        </w:rPr>
        <w:lastRenderedPageBreak/>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423196">
        <w:rPr>
          <w:rFonts w:cstheme="majorHAnsi"/>
          <w:color w:val="000000" w:themeColor="text1"/>
          <w:sz w:val="24"/>
          <w:szCs w:val="24"/>
        </w:rPr>
        <w:t>późn</w:t>
      </w:r>
      <w:proofErr w:type="spellEnd"/>
      <w:r w:rsidRPr="00423196">
        <w:rPr>
          <w:rFonts w:cstheme="majorHAnsi"/>
          <w:color w:val="000000" w:themeColor="text1"/>
          <w:sz w:val="24"/>
          <w:szCs w:val="24"/>
        </w:rPr>
        <w:t>. zm.), o czym poinformuje niezwłocznie poprzez zamieszczenie ogłoszenia na tablicy ogłoszeń w siedzibie TBS Sp. z o.o.</w:t>
      </w:r>
    </w:p>
    <w:p w14:paraId="51948A9A" w14:textId="77777777" w:rsidR="008B5EB5" w:rsidRPr="00423196" w:rsidRDefault="008B5EB5" w:rsidP="008B5EB5">
      <w:pPr>
        <w:pStyle w:val="Nagwek2"/>
        <w:keepNext w:val="0"/>
        <w:keepLines w:val="0"/>
        <w:spacing w:before="120"/>
        <w:rPr>
          <w:rFonts w:cstheme="majorHAnsi"/>
          <w:color w:val="000000" w:themeColor="text1"/>
          <w:sz w:val="24"/>
          <w:szCs w:val="24"/>
        </w:rPr>
      </w:pPr>
      <w:r w:rsidRPr="00423196">
        <w:rPr>
          <w:rFonts w:cstheme="majorHAnsi"/>
          <w:color w:val="000000" w:themeColor="text1"/>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p>
    <w:p w14:paraId="4A96242A" w14:textId="77777777" w:rsidR="008B5EB5" w:rsidRPr="00423196" w:rsidRDefault="008B5EB5" w:rsidP="008B5EB5">
      <w:pPr>
        <w:pStyle w:val="Nagwek2"/>
        <w:keepNext w:val="0"/>
        <w:keepLines w:val="0"/>
        <w:spacing w:before="120"/>
        <w:rPr>
          <w:rFonts w:cstheme="majorHAnsi"/>
          <w:color w:val="000000" w:themeColor="text1"/>
          <w:sz w:val="24"/>
          <w:szCs w:val="24"/>
        </w:rPr>
      </w:pPr>
      <w:r w:rsidRPr="00423196">
        <w:rPr>
          <w:rFonts w:cstheme="majorHAnsi"/>
          <w:color w:val="000000" w:themeColor="text1"/>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459BE18C" w14:textId="401BC120" w:rsidR="009B44B1" w:rsidRPr="00C83223" w:rsidRDefault="009B44B1" w:rsidP="009B44B1">
      <w:pPr>
        <w:pStyle w:val="Nagwek1"/>
        <w:keepNext w:val="0"/>
        <w:keepLines w:val="0"/>
        <w:pageBreakBefore/>
        <w:spacing w:before="0"/>
        <w:rPr>
          <w:rFonts w:cstheme="majorHAnsi"/>
          <w:color w:val="auto"/>
          <w:sz w:val="24"/>
          <w:szCs w:val="24"/>
        </w:rPr>
      </w:pPr>
      <w:r w:rsidRPr="00C83223">
        <w:rPr>
          <w:rFonts w:cstheme="majorHAnsi"/>
          <w:color w:val="auto"/>
          <w:sz w:val="24"/>
          <w:szCs w:val="24"/>
        </w:rPr>
        <w:lastRenderedPageBreak/>
        <w:t>W związku z Zarządzeniem Nr 289 Prezydenta Miasta Piotrkowa Trybunalskiego z dnia 18 października 2021 roku w sprawie zasad wynajmowania lokali użytkowych na okres do 3 lat, na czas oznaczony do 3 lat strony zawierają kolejne umowy, których przedmiotem jest ten sam lokal wprowadza się zmiany treści Regulamin</w:t>
      </w:r>
      <w:r>
        <w:rPr>
          <w:rFonts w:cstheme="majorHAnsi"/>
          <w:color w:val="auto"/>
          <w:sz w:val="24"/>
          <w:szCs w:val="24"/>
        </w:rPr>
        <w:t>u</w:t>
      </w:r>
      <w:r w:rsidRPr="00C83223">
        <w:rPr>
          <w:rFonts w:cstheme="majorHAnsi"/>
          <w:color w:val="auto"/>
          <w:sz w:val="24"/>
          <w:szCs w:val="24"/>
        </w:rPr>
        <w:t xml:space="preserve"> I</w:t>
      </w:r>
      <w:r>
        <w:rPr>
          <w:rFonts w:cstheme="majorHAnsi"/>
          <w:color w:val="auto"/>
          <w:sz w:val="24"/>
          <w:szCs w:val="24"/>
        </w:rPr>
        <w:t>I</w:t>
      </w:r>
      <w:r w:rsidRPr="00C83223">
        <w:rPr>
          <w:rFonts w:cstheme="majorHAnsi"/>
          <w:color w:val="auto"/>
          <w:sz w:val="24"/>
          <w:szCs w:val="24"/>
        </w:rPr>
        <w:t xml:space="preserve"> przetargu ustnego nieograniczonego na oddanie w najem na czas nieoznaczony lokalu użytkowego.</w:t>
      </w:r>
      <w:r w:rsidR="00460456">
        <w:rPr>
          <w:rFonts w:cstheme="majorHAnsi"/>
          <w:color w:val="auto"/>
          <w:sz w:val="24"/>
          <w:szCs w:val="24"/>
        </w:rPr>
        <w:t xml:space="preserve"> </w:t>
      </w:r>
      <w:r w:rsidR="00460456" w:rsidRPr="00460456">
        <w:rPr>
          <w:rFonts w:cstheme="majorHAnsi"/>
          <w:color w:val="auto"/>
          <w:sz w:val="24"/>
          <w:szCs w:val="24"/>
        </w:rPr>
        <w:t>Regulamin otrzymuje brzmienie:</w:t>
      </w:r>
    </w:p>
    <w:p w14:paraId="52725C78" w14:textId="3A6A78DC" w:rsidR="003876E1" w:rsidRPr="00591375" w:rsidRDefault="003876E1" w:rsidP="00460456">
      <w:pPr>
        <w:pStyle w:val="Nagwek1"/>
        <w:keepNext w:val="0"/>
        <w:keepLines w:val="0"/>
        <w:spacing w:before="0"/>
        <w:rPr>
          <w:rFonts w:cstheme="majorHAnsi"/>
          <w:color w:val="auto"/>
          <w:sz w:val="24"/>
          <w:szCs w:val="24"/>
        </w:rPr>
      </w:pPr>
      <w:r w:rsidRPr="00591375">
        <w:rPr>
          <w:rFonts w:cstheme="majorHAnsi"/>
          <w:color w:val="auto"/>
          <w:sz w:val="24"/>
          <w:szCs w:val="24"/>
        </w:rPr>
        <w:t>Regulamin</w:t>
      </w:r>
      <w:r w:rsidR="005D21F6" w:rsidRPr="00591375">
        <w:rPr>
          <w:rFonts w:cstheme="majorHAnsi"/>
          <w:color w:val="auto"/>
          <w:sz w:val="24"/>
          <w:szCs w:val="24"/>
        </w:rPr>
        <w:t xml:space="preserve"> </w:t>
      </w:r>
      <w:r w:rsidRPr="00591375">
        <w:rPr>
          <w:rFonts w:cstheme="majorHAnsi"/>
          <w:color w:val="auto"/>
          <w:sz w:val="24"/>
          <w:szCs w:val="24"/>
        </w:rPr>
        <w:t>I</w:t>
      </w:r>
      <w:r w:rsidR="006358B0">
        <w:rPr>
          <w:rFonts w:cstheme="majorHAnsi"/>
          <w:color w:val="auto"/>
          <w:sz w:val="24"/>
          <w:szCs w:val="24"/>
        </w:rPr>
        <w:t>I</w:t>
      </w:r>
      <w:r w:rsidRPr="00591375">
        <w:rPr>
          <w:rFonts w:cstheme="majorHAnsi"/>
          <w:color w:val="auto"/>
          <w:sz w:val="24"/>
          <w:szCs w:val="24"/>
        </w:rPr>
        <w:t xml:space="preserve"> przetargu ustnego nieograniczonego na oddanie w najem lokalu użytkowego położonego w Piotrkowie Trybunalskim przy </w:t>
      </w:r>
      <w:r w:rsidR="00A85F0D" w:rsidRPr="00591375">
        <w:rPr>
          <w:rFonts w:cstheme="majorHAnsi"/>
          <w:color w:val="auto"/>
          <w:sz w:val="24"/>
          <w:szCs w:val="24"/>
        </w:rPr>
        <w:t xml:space="preserve">ulicy </w:t>
      </w:r>
      <w:r w:rsidR="00EF61C3" w:rsidRPr="00591375">
        <w:rPr>
          <w:rFonts w:cstheme="majorHAnsi"/>
          <w:color w:val="auto"/>
          <w:sz w:val="24"/>
          <w:szCs w:val="24"/>
        </w:rPr>
        <w:t>Stronczyńskiego 4</w:t>
      </w:r>
      <w:r w:rsidRPr="00591375">
        <w:rPr>
          <w:rFonts w:cstheme="majorHAnsi"/>
          <w:color w:val="auto"/>
          <w:sz w:val="24"/>
          <w:szCs w:val="24"/>
        </w:rPr>
        <w:t xml:space="preserve">, o powierzchni użytkowej </w:t>
      </w:r>
      <w:r w:rsidR="00EF61C3" w:rsidRPr="00591375">
        <w:rPr>
          <w:rFonts w:cstheme="majorHAnsi"/>
          <w:color w:val="auto"/>
          <w:sz w:val="24"/>
          <w:szCs w:val="24"/>
        </w:rPr>
        <w:t>21.24</w:t>
      </w:r>
      <w:r w:rsidRPr="00591375">
        <w:rPr>
          <w:rFonts w:cstheme="majorHAnsi"/>
          <w:color w:val="auto"/>
          <w:sz w:val="24"/>
          <w:szCs w:val="24"/>
        </w:rPr>
        <w:t xml:space="preserve"> m2.</w:t>
      </w:r>
    </w:p>
    <w:p w14:paraId="07219D9F" w14:textId="5B1B7AB7" w:rsidR="003876E1" w:rsidRPr="00591375" w:rsidRDefault="003D37D3" w:rsidP="00591375">
      <w:pPr>
        <w:pStyle w:val="Nagwek2"/>
        <w:keepNext w:val="0"/>
        <w:keepLines w:val="0"/>
        <w:spacing w:before="120"/>
        <w:rPr>
          <w:rFonts w:cstheme="majorHAnsi"/>
          <w:color w:val="auto"/>
          <w:sz w:val="24"/>
          <w:szCs w:val="24"/>
        </w:rPr>
      </w:pPr>
      <w:r w:rsidRPr="00591375">
        <w:rPr>
          <w:rFonts w:cstheme="majorHAnsi"/>
          <w:color w:val="auto"/>
          <w:sz w:val="24"/>
          <w:szCs w:val="24"/>
        </w:rPr>
        <w:t xml:space="preserve">Data i miejsce przetargu: dnia </w:t>
      </w:r>
      <w:r w:rsidR="00726EFC" w:rsidRPr="00591375">
        <w:rPr>
          <w:rFonts w:cstheme="majorHAnsi"/>
          <w:color w:val="auto"/>
          <w:sz w:val="24"/>
          <w:szCs w:val="24"/>
        </w:rPr>
        <w:t>1</w:t>
      </w:r>
      <w:r w:rsidR="006358B0">
        <w:rPr>
          <w:rFonts w:cstheme="majorHAnsi"/>
          <w:color w:val="auto"/>
          <w:sz w:val="24"/>
          <w:szCs w:val="24"/>
        </w:rPr>
        <w:t>8</w:t>
      </w:r>
      <w:r w:rsidRPr="00591375">
        <w:rPr>
          <w:rFonts w:cstheme="majorHAnsi"/>
          <w:color w:val="auto"/>
          <w:sz w:val="24"/>
          <w:szCs w:val="24"/>
        </w:rPr>
        <w:t xml:space="preserve"> </w:t>
      </w:r>
      <w:r w:rsidR="006358B0">
        <w:rPr>
          <w:rFonts w:cstheme="majorHAnsi"/>
          <w:color w:val="auto"/>
          <w:sz w:val="24"/>
          <w:szCs w:val="24"/>
        </w:rPr>
        <w:t>listopada</w:t>
      </w:r>
      <w:r w:rsidRPr="00591375">
        <w:rPr>
          <w:rFonts w:cstheme="majorHAnsi"/>
          <w:color w:val="auto"/>
          <w:sz w:val="24"/>
          <w:szCs w:val="24"/>
        </w:rPr>
        <w:t xml:space="preserve"> 2021 r., godzina 1</w:t>
      </w:r>
      <w:r w:rsidR="00726EFC" w:rsidRPr="00591375">
        <w:rPr>
          <w:rFonts w:cstheme="majorHAnsi"/>
          <w:color w:val="auto"/>
          <w:sz w:val="24"/>
          <w:szCs w:val="24"/>
        </w:rPr>
        <w:t>0</w:t>
      </w:r>
      <w:r w:rsidR="003507E5" w:rsidRPr="00591375">
        <w:rPr>
          <w:rFonts w:cstheme="majorHAnsi"/>
          <w:color w:val="auto"/>
          <w:sz w:val="24"/>
          <w:szCs w:val="24"/>
        </w:rPr>
        <w:t>:</w:t>
      </w:r>
      <w:r w:rsidR="00EF61C3" w:rsidRPr="00591375">
        <w:rPr>
          <w:rFonts w:cstheme="majorHAnsi"/>
          <w:color w:val="auto"/>
          <w:sz w:val="24"/>
          <w:szCs w:val="24"/>
        </w:rPr>
        <w:t>3</w:t>
      </w:r>
      <w:r w:rsidRPr="00591375">
        <w:rPr>
          <w:rFonts w:cstheme="majorHAnsi"/>
          <w:color w:val="auto"/>
          <w:sz w:val="24"/>
          <w:szCs w:val="24"/>
        </w:rPr>
        <w:t>0 , w siedzibie Towarzystwa Budownictwa Społecznego Spółka z o.o. w Piotrkowie Trybunalskim, Al. 3 Maja 31,</w:t>
      </w:r>
      <w:r w:rsidR="00EF61C3" w:rsidRPr="00591375">
        <w:rPr>
          <w:rFonts w:cstheme="majorHAnsi"/>
          <w:color w:val="auto"/>
          <w:sz w:val="24"/>
          <w:szCs w:val="24"/>
        </w:rPr>
        <w:t xml:space="preserve"> pokój 25</w:t>
      </w:r>
      <w:r w:rsidRPr="00591375">
        <w:rPr>
          <w:rFonts w:cstheme="majorHAnsi"/>
          <w:color w:val="auto"/>
          <w:sz w:val="24"/>
          <w:szCs w:val="24"/>
        </w:rPr>
        <w:t xml:space="preserve"> budynek „B”.</w:t>
      </w:r>
    </w:p>
    <w:p w14:paraId="4355CB17" w14:textId="33C46110" w:rsidR="000D77D1" w:rsidRPr="00591375" w:rsidRDefault="000D77D1" w:rsidP="00591375">
      <w:pPr>
        <w:pStyle w:val="Nagwek3"/>
        <w:keepNext w:val="0"/>
        <w:keepLines w:val="0"/>
        <w:numPr>
          <w:ilvl w:val="0"/>
          <w:numId w:val="4"/>
        </w:numPr>
        <w:spacing w:before="120"/>
        <w:rPr>
          <w:rFonts w:cstheme="majorHAnsi"/>
          <w:color w:val="auto"/>
        </w:rPr>
      </w:pPr>
      <w:r w:rsidRPr="00591375">
        <w:rPr>
          <w:rFonts w:cstheme="majorHAnsi"/>
          <w:color w:val="auto"/>
        </w:rPr>
        <w:t>. Postanowienia ogólne</w:t>
      </w:r>
    </w:p>
    <w:p w14:paraId="0CC79BC7" w14:textId="46B1FED8" w:rsidR="003876E1" w:rsidRPr="00591375" w:rsidRDefault="003D37D3" w:rsidP="00591375">
      <w:pPr>
        <w:pStyle w:val="Nagwek4"/>
        <w:keepNext w:val="0"/>
        <w:keepLines w:val="0"/>
        <w:numPr>
          <w:ilvl w:val="0"/>
          <w:numId w:val="5"/>
        </w:numPr>
        <w:spacing w:before="120"/>
        <w:rPr>
          <w:rFonts w:cstheme="majorHAnsi"/>
          <w:i w:val="0"/>
          <w:iCs w:val="0"/>
          <w:color w:val="auto"/>
          <w:sz w:val="24"/>
          <w:szCs w:val="24"/>
        </w:rPr>
      </w:pPr>
      <w:r w:rsidRPr="00591375">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A85F0D" w:rsidRPr="00591375">
        <w:rPr>
          <w:rFonts w:cstheme="majorHAnsi"/>
          <w:i w:val="0"/>
          <w:iCs w:val="0"/>
          <w:color w:val="auto"/>
          <w:sz w:val="24"/>
          <w:szCs w:val="24"/>
        </w:rPr>
        <w:t>ulicy</w:t>
      </w:r>
      <w:r w:rsidR="00EF61C3" w:rsidRPr="00591375">
        <w:rPr>
          <w:rFonts w:cstheme="majorHAnsi"/>
          <w:i w:val="0"/>
          <w:iCs w:val="0"/>
          <w:color w:val="auto"/>
          <w:sz w:val="24"/>
          <w:szCs w:val="24"/>
        </w:rPr>
        <w:t xml:space="preserve"> Stronczyńskiego 4</w:t>
      </w:r>
      <w:r w:rsidRPr="00591375">
        <w:rPr>
          <w:rFonts w:cstheme="majorHAnsi"/>
          <w:i w:val="0"/>
          <w:iCs w:val="0"/>
          <w:color w:val="auto"/>
          <w:sz w:val="24"/>
          <w:szCs w:val="24"/>
        </w:rPr>
        <w:t xml:space="preserve">, o pow. </w:t>
      </w:r>
      <w:r w:rsidR="00EF61C3" w:rsidRPr="00591375">
        <w:rPr>
          <w:rFonts w:cstheme="majorHAnsi"/>
          <w:i w:val="0"/>
          <w:iCs w:val="0"/>
          <w:color w:val="auto"/>
          <w:sz w:val="24"/>
          <w:szCs w:val="24"/>
        </w:rPr>
        <w:t>21,24</w:t>
      </w:r>
      <w:r w:rsidRPr="00591375">
        <w:rPr>
          <w:rFonts w:cstheme="majorHAnsi"/>
          <w:i w:val="0"/>
          <w:iCs w:val="0"/>
          <w:color w:val="auto"/>
          <w:sz w:val="24"/>
          <w:szCs w:val="24"/>
        </w:rPr>
        <w:t xml:space="preserve"> m2.</w:t>
      </w:r>
    </w:p>
    <w:p w14:paraId="1D2D38BA" w14:textId="47F153DC" w:rsidR="003D37D3" w:rsidRPr="00591375" w:rsidRDefault="003D37D3" w:rsidP="00591375">
      <w:pPr>
        <w:pStyle w:val="Nagwek4"/>
        <w:keepNext w:val="0"/>
        <w:keepLines w:val="0"/>
        <w:numPr>
          <w:ilvl w:val="0"/>
          <w:numId w:val="5"/>
        </w:numPr>
        <w:spacing w:before="120"/>
        <w:rPr>
          <w:rFonts w:cstheme="majorHAnsi"/>
          <w:i w:val="0"/>
          <w:iCs w:val="0"/>
          <w:color w:val="auto"/>
          <w:sz w:val="24"/>
          <w:szCs w:val="24"/>
        </w:rPr>
      </w:pPr>
      <w:r w:rsidRPr="00591375">
        <w:rPr>
          <w:rFonts w:cstheme="majorHAnsi"/>
          <w:i w:val="0"/>
          <w:iCs w:val="0"/>
          <w:color w:val="auto"/>
          <w:sz w:val="24"/>
          <w:szCs w:val="24"/>
        </w:rPr>
        <w:t>Celem przetargu jest uzyskanie najwyższej miesięcznej stawki czynszu najmu.</w:t>
      </w:r>
    </w:p>
    <w:p w14:paraId="102B025B" w14:textId="04EA9571" w:rsidR="003D37D3" w:rsidRPr="00591375" w:rsidRDefault="003D37D3" w:rsidP="00591375">
      <w:pPr>
        <w:pStyle w:val="Nagwek3"/>
        <w:keepNext w:val="0"/>
        <w:keepLines w:val="0"/>
        <w:numPr>
          <w:ilvl w:val="0"/>
          <w:numId w:val="4"/>
        </w:numPr>
        <w:spacing w:before="120"/>
        <w:rPr>
          <w:rFonts w:cstheme="majorHAnsi"/>
          <w:color w:val="auto"/>
        </w:rPr>
      </w:pPr>
      <w:r w:rsidRPr="00591375">
        <w:rPr>
          <w:rFonts w:cstheme="majorHAnsi"/>
          <w:color w:val="auto"/>
        </w:rPr>
        <w:t>Podstawa prawna przeprowadzenia przetargu:</w:t>
      </w:r>
    </w:p>
    <w:p w14:paraId="20FB1D82" w14:textId="266CC479" w:rsidR="003D37D3" w:rsidRDefault="003D37D3" w:rsidP="00591375">
      <w:pPr>
        <w:pStyle w:val="Nagwek4"/>
        <w:keepNext w:val="0"/>
        <w:keepLines w:val="0"/>
        <w:numPr>
          <w:ilvl w:val="0"/>
          <w:numId w:val="6"/>
        </w:numPr>
        <w:spacing w:before="120"/>
        <w:rPr>
          <w:rFonts w:cstheme="majorHAnsi"/>
          <w:i w:val="0"/>
          <w:iCs w:val="0"/>
          <w:color w:val="auto"/>
          <w:sz w:val="24"/>
          <w:szCs w:val="24"/>
        </w:rPr>
      </w:pPr>
      <w:r w:rsidRPr="00591375">
        <w:rPr>
          <w:rFonts w:cstheme="majorHAnsi"/>
          <w:i w:val="0"/>
          <w:iCs w:val="0"/>
          <w:color w:val="auto"/>
          <w:sz w:val="24"/>
          <w:szCs w:val="24"/>
        </w:rPr>
        <w:t xml:space="preserve">Ustawa z dnia 21 sierpnia 1997 r. o gospodarce nieruchomościami ( tj. tekst jedn. Dz. U. z 2020 r., poz. 65 z </w:t>
      </w:r>
      <w:proofErr w:type="spellStart"/>
      <w:r w:rsidRPr="00591375">
        <w:rPr>
          <w:rFonts w:cstheme="majorHAnsi"/>
          <w:i w:val="0"/>
          <w:iCs w:val="0"/>
          <w:color w:val="auto"/>
          <w:sz w:val="24"/>
          <w:szCs w:val="24"/>
        </w:rPr>
        <w:t>późn</w:t>
      </w:r>
      <w:proofErr w:type="spellEnd"/>
      <w:r w:rsidRPr="00591375">
        <w:rPr>
          <w:rFonts w:cstheme="majorHAnsi"/>
          <w:i w:val="0"/>
          <w:iCs w:val="0"/>
          <w:color w:val="auto"/>
          <w:sz w:val="24"/>
          <w:szCs w:val="24"/>
        </w:rPr>
        <w:t>. zm.).</w:t>
      </w:r>
    </w:p>
    <w:p w14:paraId="5B5FB68B" w14:textId="77777777" w:rsidR="009B44B1" w:rsidRPr="009B44B1" w:rsidRDefault="009B44B1" w:rsidP="009B44B1">
      <w:pPr>
        <w:pStyle w:val="Standard"/>
        <w:numPr>
          <w:ilvl w:val="0"/>
          <w:numId w:val="6"/>
        </w:numPr>
        <w:spacing w:line="360" w:lineRule="auto"/>
        <w:jc w:val="both"/>
        <w:rPr>
          <w:rFonts w:asciiTheme="majorHAnsi" w:hAnsiTheme="majorHAnsi" w:cstheme="majorHAnsi"/>
          <w:lang w:val="pl-PL"/>
        </w:rPr>
      </w:pPr>
      <w:r w:rsidRPr="009B44B1">
        <w:rPr>
          <w:rFonts w:asciiTheme="majorHAnsi" w:hAnsiTheme="majorHAnsi" w:cstheme="majorHAnsi"/>
          <w:lang w:val="pl-PL"/>
        </w:rPr>
        <w:t xml:space="preserve">Uchwała Nr XL/733/14  Rady Miasta Piotrkowa Trybunalskiego z dn. 29 stycznia 2014 </w:t>
      </w:r>
      <w:proofErr w:type="spellStart"/>
      <w:r w:rsidRPr="009B44B1">
        <w:rPr>
          <w:rFonts w:asciiTheme="majorHAnsi" w:hAnsiTheme="majorHAnsi" w:cstheme="majorHAnsi"/>
          <w:lang w:val="pl-PL"/>
        </w:rPr>
        <w:t>r.w</w:t>
      </w:r>
      <w:proofErr w:type="spellEnd"/>
      <w:r w:rsidRPr="009B44B1">
        <w:rPr>
          <w:rFonts w:asciiTheme="majorHAnsi" w:hAnsiTheme="majorHAnsi" w:cstheme="majorHAnsi"/>
          <w:lang w:val="pl-PL"/>
        </w:rPr>
        <w:t xml:space="preserve"> sprawie zasad wynajmowania lokali użytkowych na czas oznaczony dłuższy niż 3 lata lub czas nieoznaczony oraz w przypadku, gdy po umowie zawartej na czas oznaczony do 3 lat strony zawierają kolejne umowy, których przedmiotem jest ten sam lokal ( Dz. Urzędowy Woj. Łódzkiego z dn. 28 lutego 2014 r. poz. 1046 ) zmieniona Uchwałą Nr V/60/15 Rady Miasta Piotrkowa Trybunalskiego z dnia 25 lutego 2015 r. ( Dz. Urzędowy Woj. Łódzkiego z dn. 2 kwietnia 2015 r. poz. 1302 ) oraz Uchwałą Nr XLII/526/21 Rady Miasta Piotrkowa Trybunalskiego z dnia 03.09.2021 r. ( Dz. Urzędowy Woj. Łódzkiego z dn. 24.09.2021 r. poz. 4429 ).</w:t>
      </w:r>
    </w:p>
    <w:p w14:paraId="26FFC143" w14:textId="3D07A3CA" w:rsidR="003D37D3" w:rsidRPr="0028368C" w:rsidRDefault="009B44B1" w:rsidP="0028368C">
      <w:pPr>
        <w:pStyle w:val="Standard"/>
        <w:numPr>
          <w:ilvl w:val="0"/>
          <w:numId w:val="6"/>
        </w:numPr>
        <w:spacing w:line="360" w:lineRule="auto"/>
        <w:jc w:val="both"/>
        <w:rPr>
          <w:rFonts w:asciiTheme="majorHAnsi" w:hAnsiTheme="majorHAnsi" w:cstheme="majorHAnsi"/>
          <w:lang w:val="pl-PL"/>
        </w:rPr>
      </w:pPr>
      <w:r w:rsidRPr="00C83223">
        <w:rPr>
          <w:rFonts w:asciiTheme="majorHAnsi" w:hAnsiTheme="majorHAnsi" w:cstheme="majorHAnsi"/>
          <w:lang w:val="pl-PL"/>
        </w:rPr>
        <w:t xml:space="preserve">Zarządzenie Nr 289 Prezydenta Miasta Piotrkowa Trybunalskiego z dnia 18 października 2021 roku w sprawie zasad wynajmowania lokali użytkowych na okres do 3 lat, na czas </w:t>
      </w:r>
      <w:r w:rsidRPr="00C83223">
        <w:rPr>
          <w:rFonts w:asciiTheme="majorHAnsi" w:hAnsiTheme="majorHAnsi" w:cstheme="majorHAnsi"/>
          <w:lang w:val="pl-PL"/>
        </w:rPr>
        <w:lastRenderedPageBreak/>
        <w:t>oznaczony dłuższy niż 3 lata lub czas nieoznaczony oraz w przypadku, gdy po umowie zawartej na czas oznaczony do 3 lat strony zawierają kolejne umowy, których przedmiotem jest ten</w:t>
      </w:r>
      <w:r w:rsidRPr="00C83223">
        <w:rPr>
          <w:rFonts w:asciiTheme="majorHAnsi" w:hAnsiTheme="majorHAnsi" w:cstheme="majorHAnsi"/>
        </w:rPr>
        <w:t xml:space="preserve"> sam lokal.</w:t>
      </w:r>
    </w:p>
    <w:p w14:paraId="4D85F473" w14:textId="0C3ADA83" w:rsidR="003D37D3" w:rsidRPr="00591375" w:rsidRDefault="003D37D3" w:rsidP="00591375">
      <w:pPr>
        <w:pStyle w:val="Nagwek3"/>
        <w:keepNext w:val="0"/>
        <w:keepLines w:val="0"/>
        <w:numPr>
          <w:ilvl w:val="0"/>
          <w:numId w:val="4"/>
        </w:numPr>
        <w:spacing w:before="120"/>
        <w:rPr>
          <w:rFonts w:cstheme="majorHAnsi"/>
          <w:color w:val="auto"/>
        </w:rPr>
      </w:pPr>
      <w:r w:rsidRPr="00591375">
        <w:rPr>
          <w:rFonts w:cstheme="majorHAnsi"/>
          <w:color w:val="auto"/>
        </w:rPr>
        <w:t>Przedmiot przetargu, okres najmu i wysokość czynszu najmu:</w:t>
      </w:r>
    </w:p>
    <w:p w14:paraId="0E966118" w14:textId="02C725D8" w:rsidR="003D37D3" w:rsidRPr="00591375" w:rsidRDefault="003D37D3" w:rsidP="00591375">
      <w:pPr>
        <w:pStyle w:val="Nagwek4"/>
        <w:keepNext w:val="0"/>
        <w:keepLines w:val="0"/>
        <w:numPr>
          <w:ilvl w:val="0"/>
          <w:numId w:val="7"/>
        </w:numPr>
        <w:spacing w:before="120"/>
        <w:rPr>
          <w:rFonts w:cstheme="majorHAnsi"/>
          <w:i w:val="0"/>
          <w:iCs w:val="0"/>
          <w:color w:val="auto"/>
          <w:sz w:val="24"/>
          <w:szCs w:val="24"/>
        </w:rPr>
      </w:pPr>
      <w:r w:rsidRPr="00591375">
        <w:rPr>
          <w:rFonts w:cstheme="majorHAnsi"/>
          <w:i w:val="0"/>
          <w:iCs w:val="0"/>
          <w:color w:val="auto"/>
          <w:sz w:val="24"/>
          <w:szCs w:val="24"/>
        </w:rPr>
        <w:t>Przedmiotem przetargu ustnego nieograniczonego jest oddanie w najem lokalu użytkowego:</w:t>
      </w:r>
    </w:p>
    <w:p w14:paraId="4F5DA7C6" w14:textId="284CDF2F" w:rsidR="003D37D3" w:rsidRPr="00591375" w:rsidRDefault="003D37D3" w:rsidP="00591375">
      <w:pPr>
        <w:pStyle w:val="Nagwek5"/>
        <w:keepNext w:val="0"/>
        <w:keepLines w:val="0"/>
        <w:numPr>
          <w:ilvl w:val="0"/>
          <w:numId w:val="8"/>
        </w:numPr>
        <w:spacing w:before="120"/>
        <w:rPr>
          <w:rFonts w:cstheme="majorHAnsi"/>
          <w:color w:val="auto"/>
          <w:sz w:val="24"/>
          <w:szCs w:val="24"/>
        </w:rPr>
      </w:pPr>
      <w:r w:rsidRPr="00591375">
        <w:rPr>
          <w:rFonts w:cstheme="majorHAnsi"/>
          <w:color w:val="auto"/>
          <w:sz w:val="24"/>
          <w:szCs w:val="24"/>
        </w:rPr>
        <w:t>na cel: lokal przeznaczony na działalność gospodarczą,</w:t>
      </w:r>
    </w:p>
    <w:p w14:paraId="104F1D5E" w14:textId="7B052D3C" w:rsidR="003D37D3" w:rsidRPr="00591375" w:rsidRDefault="003D37D3" w:rsidP="00591375">
      <w:pPr>
        <w:pStyle w:val="Nagwek5"/>
        <w:keepNext w:val="0"/>
        <w:keepLines w:val="0"/>
        <w:numPr>
          <w:ilvl w:val="0"/>
          <w:numId w:val="8"/>
        </w:numPr>
        <w:spacing w:before="120"/>
        <w:rPr>
          <w:rFonts w:cstheme="majorHAnsi"/>
          <w:color w:val="auto"/>
          <w:sz w:val="24"/>
          <w:szCs w:val="24"/>
        </w:rPr>
      </w:pPr>
      <w:r w:rsidRPr="00591375">
        <w:rPr>
          <w:rFonts w:cstheme="majorHAnsi"/>
          <w:color w:val="auto"/>
          <w:sz w:val="24"/>
          <w:szCs w:val="24"/>
        </w:rPr>
        <w:t xml:space="preserve">położonego w: Piotrków Trybunalski przy </w:t>
      </w:r>
      <w:r w:rsidR="00A85F0D" w:rsidRPr="00591375">
        <w:rPr>
          <w:rFonts w:cstheme="majorHAnsi"/>
          <w:color w:val="auto"/>
          <w:sz w:val="24"/>
          <w:szCs w:val="24"/>
        </w:rPr>
        <w:t xml:space="preserve">ulicy </w:t>
      </w:r>
      <w:r w:rsidR="00EF61C3" w:rsidRPr="00591375">
        <w:rPr>
          <w:rFonts w:cstheme="majorHAnsi"/>
          <w:color w:val="auto"/>
          <w:sz w:val="24"/>
          <w:szCs w:val="24"/>
        </w:rPr>
        <w:t>Stronczyńskiego 4</w:t>
      </w:r>
      <w:r w:rsidRPr="00591375">
        <w:rPr>
          <w:rFonts w:cstheme="majorHAnsi"/>
          <w:color w:val="auto"/>
          <w:sz w:val="24"/>
          <w:szCs w:val="24"/>
        </w:rPr>
        <w:t>,</w:t>
      </w:r>
    </w:p>
    <w:p w14:paraId="462652D9" w14:textId="08A23BB0" w:rsidR="003D37D3" w:rsidRPr="00591375" w:rsidRDefault="00457908" w:rsidP="00591375">
      <w:pPr>
        <w:pStyle w:val="Nagwek5"/>
        <w:keepNext w:val="0"/>
        <w:keepLines w:val="0"/>
        <w:numPr>
          <w:ilvl w:val="0"/>
          <w:numId w:val="8"/>
        </w:numPr>
        <w:spacing w:before="120"/>
        <w:rPr>
          <w:rFonts w:cstheme="majorHAnsi"/>
          <w:color w:val="auto"/>
          <w:sz w:val="24"/>
          <w:szCs w:val="24"/>
        </w:rPr>
      </w:pPr>
      <w:r w:rsidRPr="00591375">
        <w:rPr>
          <w:rFonts w:cstheme="majorHAnsi"/>
          <w:color w:val="auto"/>
          <w:sz w:val="24"/>
          <w:szCs w:val="24"/>
        </w:rPr>
        <w:t xml:space="preserve">o </w:t>
      </w:r>
      <w:r w:rsidR="003D37D3" w:rsidRPr="00591375">
        <w:rPr>
          <w:rFonts w:cstheme="majorHAnsi"/>
          <w:color w:val="auto"/>
          <w:sz w:val="24"/>
          <w:szCs w:val="24"/>
        </w:rPr>
        <w:t xml:space="preserve">powierzchni użytkowej: </w:t>
      </w:r>
      <w:r w:rsidR="00EF61C3" w:rsidRPr="00591375">
        <w:rPr>
          <w:rFonts w:cstheme="majorHAnsi"/>
          <w:color w:val="auto"/>
          <w:sz w:val="24"/>
          <w:szCs w:val="24"/>
        </w:rPr>
        <w:t>21,24</w:t>
      </w:r>
      <w:r w:rsidR="003D37D3" w:rsidRPr="00591375">
        <w:rPr>
          <w:rFonts w:cstheme="majorHAnsi"/>
          <w:color w:val="auto"/>
          <w:sz w:val="24"/>
          <w:szCs w:val="24"/>
        </w:rPr>
        <w:t xml:space="preserve"> m2.</w:t>
      </w:r>
    </w:p>
    <w:p w14:paraId="547E45E2" w14:textId="4DC7D6F4" w:rsidR="003D37D3" w:rsidRPr="00591375" w:rsidRDefault="003D37D3" w:rsidP="00591375">
      <w:pPr>
        <w:pStyle w:val="Nagwek4"/>
        <w:keepNext w:val="0"/>
        <w:keepLines w:val="0"/>
        <w:numPr>
          <w:ilvl w:val="0"/>
          <w:numId w:val="7"/>
        </w:numPr>
        <w:spacing w:before="120"/>
        <w:rPr>
          <w:rFonts w:cstheme="majorHAnsi"/>
          <w:i w:val="0"/>
          <w:iCs w:val="0"/>
          <w:color w:val="auto"/>
          <w:sz w:val="24"/>
          <w:szCs w:val="24"/>
        </w:rPr>
      </w:pPr>
      <w:r w:rsidRPr="00591375">
        <w:rPr>
          <w:rFonts w:cstheme="majorHAnsi"/>
          <w:i w:val="0"/>
          <w:iCs w:val="0"/>
          <w:color w:val="auto"/>
          <w:sz w:val="24"/>
          <w:szCs w:val="24"/>
        </w:rPr>
        <w:t>Okres najmu: nieoznaczony.</w:t>
      </w:r>
    </w:p>
    <w:p w14:paraId="0B4BC50C" w14:textId="0A6697B2" w:rsidR="003D37D3" w:rsidRPr="00591375" w:rsidRDefault="003D37D3" w:rsidP="00591375">
      <w:pPr>
        <w:pStyle w:val="Nagwek4"/>
        <w:keepNext w:val="0"/>
        <w:keepLines w:val="0"/>
        <w:numPr>
          <w:ilvl w:val="0"/>
          <w:numId w:val="7"/>
        </w:numPr>
        <w:spacing w:before="120"/>
        <w:rPr>
          <w:rFonts w:cstheme="majorHAnsi"/>
          <w:i w:val="0"/>
          <w:iCs w:val="0"/>
          <w:color w:val="auto"/>
          <w:sz w:val="24"/>
          <w:szCs w:val="24"/>
        </w:rPr>
      </w:pPr>
      <w:r w:rsidRPr="00591375">
        <w:rPr>
          <w:rFonts w:cstheme="majorHAnsi"/>
          <w:i w:val="0"/>
          <w:iCs w:val="0"/>
          <w:color w:val="auto"/>
          <w:sz w:val="24"/>
          <w:szCs w:val="24"/>
        </w:rPr>
        <w:t xml:space="preserve">Cena wywoławcza stawki czynszu : </w:t>
      </w:r>
      <w:r w:rsidR="0028368C">
        <w:rPr>
          <w:rFonts w:cstheme="majorHAnsi"/>
          <w:i w:val="0"/>
          <w:iCs w:val="0"/>
          <w:color w:val="auto"/>
          <w:sz w:val="24"/>
          <w:szCs w:val="24"/>
        </w:rPr>
        <w:t>424,80</w:t>
      </w:r>
      <w:r w:rsidRPr="00591375">
        <w:rPr>
          <w:rFonts w:cstheme="majorHAnsi"/>
          <w:i w:val="0"/>
          <w:iCs w:val="0"/>
          <w:color w:val="auto"/>
          <w:sz w:val="24"/>
          <w:szCs w:val="24"/>
        </w:rPr>
        <w:t xml:space="preserve"> zł – jako </w:t>
      </w:r>
      <w:r w:rsidR="0028368C">
        <w:rPr>
          <w:rFonts w:cstheme="majorHAnsi"/>
          <w:i w:val="0"/>
          <w:iCs w:val="0"/>
          <w:color w:val="auto"/>
          <w:sz w:val="24"/>
          <w:szCs w:val="24"/>
        </w:rPr>
        <w:t>miesięczny</w:t>
      </w:r>
      <w:r w:rsidRPr="00591375">
        <w:rPr>
          <w:rFonts w:cstheme="majorHAnsi"/>
          <w:i w:val="0"/>
          <w:iCs w:val="0"/>
          <w:color w:val="auto"/>
          <w:sz w:val="24"/>
          <w:szCs w:val="24"/>
        </w:rPr>
        <w:t xml:space="preserve"> czynsz netto ustalon</w:t>
      </w:r>
      <w:r w:rsidR="0028368C">
        <w:rPr>
          <w:rFonts w:cstheme="majorHAnsi"/>
          <w:i w:val="0"/>
          <w:iCs w:val="0"/>
          <w:color w:val="auto"/>
          <w:sz w:val="24"/>
          <w:szCs w:val="24"/>
        </w:rPr>
        <w:t>y</w:t>
      </w:r>
      <w:r w:rsidRPr="00591375">
        <w:rPr>
          <w:rFonts w:cstheme="majorHAnsi"/>
          <w:i w:val="0"/>
          <w:iCs w:val="0"/>
          <w:color w:val="auto"/>
          <w:sz w:val="24"/>
          <w:szCs w:val="24"/>
        </w:rPr>
        <w:t xml:space="preserve"> dla</w:t>
      </w:r>
      <w:r w:rsidR="0028368C">
        <w:rPr>
          <w:rFonts w:cstheme="majorHAnsi"/>
          <w:i w:val="0"/>
          <w:iCs w:val="0"/>
          <w:color w:val="auto"/>
          <w:sz w:val="24"/>
          <w:szCs w:val="24"/>
        </w:rPr>
        <w:t xml:space="preserve"> danego</w:t>
      </w:r>
      <w:r w:rsidRPr="00591375">
        <w:rPr>
          <w:rFonts w:cstheme="majorHAnsi"/>
          <w:i w:val="0"/>
          <w:iCs w:val="0"/>
          <w:color w:val="auto"/>
          <w:sz w:val="24"/>
          <w:szCs w:val="24"/>
        </w:rPr>
        <w:t xml:space="preserve"> lokalu.</w:t>
      </w:r>
    </w:p>
    <w:p w14:paraId="10D9DFE7" w14:textId="1CA356FB" w:rsidR="003D37D3" w:rsidRPr="00591375" w:rsidRDefault="003D37D3" w:rsidP="00591375">
      <w:pPr>
        <w:pStyle w:val="Nagwek3"/>
        <w:keepNext w:val="0"/>
        <w:keepLines w:val="0"/>
        <w:numPr>
          <w:ilvl w:val="0"/>
          <w:numId w:val="4"/>
        </w:numPr>
        <w:spacing w:before="120"/>
        <w:rPr>
          <w:rFonts w:cstheme="majorHAnsi"/>
          <w:color w:val="auto"/>
        </w:rPr>
      </w:pPr>
      <w:r w:rsidRPr="00591375">
        <w:rPr>
          <w:rFonts w:cstheme="majorHAnsi"/>
          <w:color w:val="auto"/>
        </w:rPr>
        <w:t>Warunki i zasady uczestnictwa w przetargu:</w:t>
      </w:r>
    </w:p>
    <w:p w14:paraId="6D1EE60B" w14:textId="26115DC8" w:rsidR="003D37D3" w:rsidRPr="00591375" w:rsidRDefault="00D97193" w:rsidP="00591375">
      <w:pPr>
        <w:pStyle w:val="Nagwek4"/>
        <w:keepNext w:val="0"/>
        <w:keepLines w:val="0"/>
        <w:numPr>
          <w:ilvl w:val="0"/>
          <w:numId w:val="9"/>
        </w:numPr>
        <w:spacing w:before="120"/>
        <w:rPr>
          <w:rFonts w:cstheme="majorHAnsi"/>
          <w:i w:val="0"/>
          <w:iCs w:val="0"/>
          <w:color w:val="auto"/>
          <w:sz w:val="24"/>
          <w:szCs w:val="24"/>
        </w:rPr>
      </w:pPr>
      <w:r w:rsidRPr="00591375">
        <w:rPr>
          <w:rFonts w:cstheme="majorHAnsi"/>
          <w:i w:val="0"/>
          <w:iCs w:val="0"/>
          <w:color w:val="auto"/>
          <w:sz w:val="24"/>
          <w:szCs w:val="24"/>
        </w:rPr>
        <w:t xml:space="preserve">Warunkiem uczestnictwa w przetargu jest wniesienie wadium w pieniądzu: </w:t>
      </w:r>
      <w:r w:rsidR="0028368C">
        <w:rPr>
          <w:rFonts w:cstheme="majorHAnsi"/>
          <w:i w:val="0"/>
          <w:iCs w:val="0"/>
          <w:color w:val="auto"/>
          <w:sz w:val="24"/>
          <w:szCs w:val="24"/>
        </w:rPr>
        <w:t>424,80</w:t>
      </w:r>
      <w:r w:rsidRPr="00591375">
        <w:rPr>
          <w:rFonts w:cstheme="majorHAnsi"/>
          <w:i w:val="0"/>
          <w:iCs w:val="0"/>
          <w:color w:val="auto"/>
          <w:sz w:val="24"/>
          <w:szCs w:val="24"/>
        </w:rPr>
        <w:t xml:space="preserve"> zł, /słownie złotych: </w:t>
      </w:r>
      <w:r w:rsidR="0028368C">
        <w:rPr>
          <w:rFonts w:cstheme="majorHAnsi"/>
          <w:i w:val="0"/>
          <w:iCs w:val="0"/>
          <w:color w:val="auto"/>
          <w:sz w:val="24"/>
          <w:szCs w:val="24"/>
        </w:rPr>
        <w:t xml:space="preserve">czterysta dwadzieścia cztery </w:t>
      </w:r>
      <w:r w:rsidR="007812EC" w:rsidRPr="00591375">
        <w:rPr>
          <w:rFonts w:cstheme="majorHAnsi"/>
          <w:i w:val="0"/>
          <w:iCs w:val="0"/>
          <w:color w:val="auto"/>
          <w:sz w:val="24"/>
          <w:szCs w:val="24"/>
        </w:rPr>
        <w:t>złot</w:t>
      </w:r>
      <w:r w:rsidR="0028368C">
        <w:rPr>
          <w:rFonts w:cstheme="majorHAnsi"/>
          <w:i w:val="0"/>
          <w:iCs w:val="0"/>
          <w:color w:val="auto"/>
          <w:sz w:val="24"/>
          <w:szCs w:val="24"/>
        </w:rPr>
        <w:t>e</w:t>
      </w:r>
      <w:r w:rsidR="00D42C51" w:rsidRPr="00591375">
        <w:rPr>
          <w:rFonts w:cstheme="majorHAnsi"/>
          <w:i w:val="0"/>
          <w:iCs w:val="0"/>
          <w:color w:val="auto"/>
          <w:sz w:val="24"/>
          <w:szCs w:val="24"/>
        </w:rPr>
        <w:t xml:space="preserve"> </w:t>
      </w:r>
      <w:r w:rsidR="0028368C">
        <w:rPr>
          <w:rFonts w:cstheme="majorHAnsi"/>
          <w:i w:val="0"/>
          <w:iCs w:val="0"/>
          <w:color w:val="auto"/>
          <w:sz w:val="24"/>
          <w:szCs w:val="24"/>
        </w:rPr>
        <w:t>80</w:t>
      </w:r>
      <w:r w:rsidRPr="00591375">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248C69D3" w:rsidR="003D37D3" w:rsidRPr="00591375" w:rsidRDefault="00D97193" w:rsidP="00591375">
      <w:pPr>
        <w:pStyle w:val="Nagwek4"/>
        <w:keepNext w:val="0"/>
        <w:keepLines w:val="0"/>
        <w:numPr>
          <w:ilvl w:val="0"/>
          <w:numId w:val="9"/>
        </w:numPr>
        <w:spacing w:before="120"/>
        <w:rPr>
          <w:rFonts w:cstheme="majorHAnsi"/>
          <w:i w:val="0"/>
          <w:iCs w:val="0"/>
          <w:color w:val="auto"/>
          <w:sz w:val="24"/>
          <w:szCs w:val="24"/>
        </w:rPr>
      </w:pPr>
      <w:r w:rsidRPr="00591375">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7812EC" w:rsidRPr="00591375">
        <w:rPr>
          <w:rFonts w:cstheme="majorHAnsi"/>
          <w:i w:val="0"/>
          <w:iCs w:val="0"/>
          <w:color w:val="auto"/>
          <w:sz w:val="24"/>
          <w:szCs w:val="24"/>
        </w:rPr>
        <w:t>ulicy</w:t>
      </w:r>
      <w:r w:rsidR="00EF61C3" w:rsidRPr="00591375">
        <w:rPr>
          <w:rFonts w:cstheme="majorHAnsi"/>
          <w:i w:val="0"/>
          <w:iCs w:val="0"/>
          <w:color w:val="auto"/>
          <w:sz w:val="24"/>
          <w:szCs w:val="24"/>
        </w:rPr>
        <w:t xml:space="preserve"> Stronczyńskiego 4</w:t>
      </w:r>
      <w:r w:rsidRPr="00591375">
        <w:rPr>
          <w:rFonts w:cstheme="majorHAnsi"/>
          <w:i w:val="0"/>
          <w:iCs w:val="0"/>
          <w:color w:val="auto"/>
          <w:sz w:val="24"/>
          <w:szCs w:val="24"/>
        </w:rPr>
        <w:t xml:space="preserve"> o pow. </w:t>
      </w:r>
      <w:r w:rsidR="00EF61C3" w:rsidRPr="00591375">
        <w:rPr>
          <w:rFonts w:cstheme="majorHAnsi"/>
          <w:i w:val="0"/>
          <w:iCs w:val="0"/>
          <w:color w:val="auto"/>
          <w:sz w:val="24"/>
          <w:szCs w:val="24"/>
        </w:rPr>
        <w:t>21,24</w:t>
      </w:r>
      <w:r w:rsidRPr="00591375">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r w:rsidR="007812EC" w:rsidRPr="00591375">
        <w:rPr>
          <w:rFonts w:cstheme="majorHAnsi"/>
          <w:i w:val="0"/>
          <w:iCs w:val="0"/>
          <w:color w:val="auto"/>
          <w:sz w:val="24"/>
          <w:szCs w:val="24"/>
        </w:rPr>
        <w:t>.</w:t>
      </w:r>
    </w:p>
    <w:p w14:paraId="2EE233D6" w14:textId="7FB40807" w:rsidR="003D37D3" w:rsidRPr="00591375" w:rsidRDefault="00D97193" w:rsidP="00591375">
      <w:pPr>
        <w:pStyle w:val="Nagwek4"/>
        <w:keepNext w:val="0"/>
        <w:keepLines w:val="0"/>
        <w:numPr>
          <w:ilvl w:val="0"/>
          <w:numId w:val="9"/>
        </w:numPr>
        <w:spacing w:before="120"/>
        <w:rPr>
          <w:rFonts w:cstheme="majorHAnsi"/>
          <w:i w:val="0"/>
          <w:iCs w:val="0"/>
          <w:color w:val="auto"/>
          <w:sz w:val="24"/>
          <w:szCs w:val="24"/>
        </w:rPr>
      </w:pPr>
      <w:r w:rsidRPr="00591375">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591375">
        <w:rPr>
          <w:rFonts w:cstheme="majorHAnsi"/>
          <w:i w:val="0"/>
          <w:iCs w:val="0"/>
          <w:color w:val="auto"/>
          <w:sz w:val="24"/>
          <w:szCs w:val="24"/>
        </w:rPr>
        <w:t>-</w:t>
      </w:r>
      <w:r w:rsidRPr="00591375">
        <w:rPr>
          <w:rFonts w:cstheme="majorHAnsi"/>
          <w:i w:val="0"/>
          <w:iCs w:val="0"/>
          <w:color w:val="auto"/>
          <w:sz w:val="24"/>
          <w:szCs w:val="24"/>
        </w:rPr>
        <w:t>37</w:t>
      </w:r>
      <w:r w:rsidR="00457908" w:rsidRPr="00591375">
        <w:rPr>
          <w:rFonts w:cstheme="majorHAnsi"/>
          <w:i w:val="0"/>
          <w:iCs w:val="0"/>
          <w:color w:val="auto"/>
          <w:sz w:val="24"/>
          <w:szCs w:val="24"/>
        </w:rPr>
        <w:t>-</w:t>
      </w:r>
      <w:r w:rsidRPr="00591375">
        <w:rPr>
          <w:rFonts w:cstheme="majorHAnsi"/>
          <w:i w:val="0"/>
          <w:iCs w:val="0"/>
          <w:color w:val="auto"/>
          <w:sz w:val="24"/>
          <w:szCs w:val="24"/>
        </w:rPr>
        <w:t>70):</w:t>
      </w:r>
    </w:p>
    <w:p w14:paraId="305764AB" w14:textId="1E84C728" w:rsidR="00D97193" w:rsidRPr="00591375" w:rsidRDefault="00D97193" w:rsidP="00591375">
      <w:pPr>
        <w:pStyle w:val="Nagwek5"/>
        <w:keepNext w:val="0"/>
        <w:keepLines w:val="0"/>
        <w:numPr>
          <w:ilvl w:val="0"/>
          <w:numId w:val="10"/>
        </w:numPr>
        <w:spacing w:before="120"/>
        <w:rPr>
          <w:rFonts w:cstheme="majorHAnsi"/>
          <w:color w:val="auto"/>
          <w:sz w:val="24"/>
          <w:szCs w:val="24"/>
        </w:rPr>
      </w:pPr>
      <w:r w:rsidRPr="00591375">
        <w:rPr>
          <w:rFonts w:cstheme="majorHAnsi"/>
          <w:color w:val="auto"/>
          <w:sz w:val="24"/>
          <w:szCs w:val="24"/>
        </w:rPr>
        <w:lastRenderedPageBreak/>
        <w:t>pisemnej oferty uczestnictwa w przetargu zawierającej w szczególności:</w:t>
      </w:r>
    </w:p>
    <w:p w14:paraId="66D90DA4" w14:textId="5B29AF65" w:rsidR="00D97193" w:rsidRPr="00591375" w:rsidRDefault="00D97193" w:rsidP="00591375">
      <w:pPr>
        <w:pStyle w:val="Nagwek6"/>
        <w:keepNext w:val="0"/>
        <w:keepLines w:val="0"/>
        <w:numPr>
          <w:ilvl w:val="0"/>
          <w:numId w:val="10"/>
        </w:numPr>
        <w:spacing w:before="120"/>
        <w:rPr>
          <w:rFonts w:cstheme="majorHAnsi"/>
          <w:color w:val="auto"/>
          <w:sz w:val="24"/>
          <w:szCs w:val="24"/>
        </w:rPr>
      </w:pPr>
      <w:r w:rsidRPr="00591375">
        <w:rPr>
          <w:rFonts w:cstheme="majorHAnsi"/>
          <w:color w:val="auto"/>
          <w:sz w:val="24"/>
          <w:szCs w:val="24"/>
        </w:rPr>
        <w:t>imię, nazwisko i adres (nazwę i siedzibę) oferenta,</w:t>
      </w:r>
    </w:p>
    <w:p w14:paraId="693AA99A" w14:textId="2C911F87" w:rsidR="00D97193" w:rsidRPr="00591375" w:rsidRDefault="00D97193" w:rsidP="00591375">
      <w:pPr>
        <w:pStyle w:val="Nagwek6"/>
        <w:keepNext w:val="0"/>
        <w:keepLines w:val="0"/>
        <w:numPr>
          <w:ilvl w:val="0"/>
          <w:numId w:val="10"/>
        </w:numPr>
        <w:spacing w:before="120"/>
        <w:rPr>
          <w:rFonts w:cstheme="majorHAnsi"/>
          <w:color w:val="auto"/>
          <w:sz w:val="24"/>
          <w:szCs w:val="24"/>
        </w:rPr>
      </w:pPr>
      <w:r w:rsidRPr="00591375">
        <w:rPr>
          <w:rFonts w:cstheme="majorHAnsi"/>
          <w:color w:val="auto"/>
          <w:sz w:val="24"/>
          <w:szCs w:val="24"/>
        </w:rPr>
        <w:t>oznaczenie lokalu (adres, powierzchnia użytkowa), którego przetarg dotyczy,</w:t>
      </w:r>
    </w:p>
    <w:p w14:paraId="56733FC1" w14:textId="7E893072" w:rsidR="00D97193" w:rsidRPr="00591375" w:rsidRDefault="00D97193" w:rsidP="00591375">
      <w:pPr>
        <w:pStyle w:val="Nagwek6"/>
        <w:keepNext w:val="0"/>
        <w:keepLines w:val="0"/>
        <w:numPr>
          <w:ilvl w:val="0"/>
          <w:numId w:val="10"/>
        </w:numPr>
        <w:spacing w:before="120"/>
        <w:rPr>
          <w:rFonts w:cstheme="majorHAnsi"/>
          <w:color w:val="auto"/>
          <w:sz w:val="24"/>
          <w:szCs w:val="24"/>
        </w:rPr>
      </w:pPr>
      <w:r w:rsidRPr="00591375">
        <w:rPr>
          <w:rFonts w:cstheme="majorHAnsi"/>
          <w:color w:val="auto"/>
          <w:sz w:val="24"/>
          <w:szCs w:val="24"/>
        </w:rPr>
        <w:t>profil działalności.</w:t>
      </w:r>
    </w:p>
    <w:p w14:paraId="701490A1" w14:textId="4CC3453A" w:rsidR="00D97193" w:rsidRPr="00591375" w:rsidRDefault="00D97193" w:rsidP="00591375">
      <w:pPr>
        <w:pStyle w:val="Nagwek5"/>
        <w:keepNext w:val="0"/>
        <w:keepLines w:val="0"/>
        <w:spacing w:before="120"/>
        <w:ind w:left="720"/>
        <w:rPr>
          <w:rFonts w:cstheme="majorHAnsi"/>
          <w:color w:val="auto"/>
          <w:sz w:val="24"/>
          <w:szCs w:val="24"/>
        </w:rPr>
      </w:pPr>
      <w:r w:rsidRPr="00591375">
        <w:rPr>
          <w:rFonts w:cstheme="majorHAnsi"/>
          <w:color w:val="auto"/>
          <w:sz w:val="24"/>
          <w:szCs w:val="24"/>
        </w:rPr>
        <w:t>Ponadto do oferty należy dołączyć:</w:t>
      </w:r>
    </w:p>
    <w:p w14:paraId="2D84547F" w14:textId="4954C391" w:rsidR="00D97193" w:rsidRPr="00591375" w:rsidRDefault="00D97193" w:rsidP="00591375">
      <w:pPr>
        <w:pStyle w:val="Nagwek6"/>
        <w:keepNext w:val="0"/>
        <w:keepLines w:val="0"/>
        <w:numPr>
          <w:ilvl w:val="0"/>
          <w:numId w:val="11"/>
        </w:numPr>
        <w:spacing w:before="120"/>
        <w:rPr>
          <w:rFonts w:cstheme="majorHAnsi"/>
          <w:color w:val="auto"/>
          <w:sz w:val="24"/>
          <w:szCs w:val="24"/>
        </w:rPr>
      </w:pPr>
      <w:r w:rsidRPr="00591375">
        <w:rPr>
          <w:rFonts w:cstheme="majorHAnsi"/>
          <w:color w:val="auto"/>
          <w:sz w:val="24"/>
          <w:szCs w:val="24"/>
        </w:rPr>
        <w:t>zaświadczenie o niezaleganiu z zapłatą należności wobec Gminy Piotrków Trybunalski,</w:t>
      </w:r>
    </w:p>
    <w:p w14:paraId="53DF769A" w14:textId="2ACA6A91" w:rsidR="00D97193" w:rsidRPr="00591375" w:rsidRDefault="00D97193" w:rsidP="00591375">
      <w:pPr>
        <w:pStyle w:val="Nagwek6"/>
        <w:keepNext w:val="0"/>
        <w:keepLines w:val="0"/>
        <w:numPr>
          <w:ilvl w:val="0"/>
          <w:numId w:val="11"/>
        </w:numPr>
        <w:spacing w:before="120"/>
        <w:rPr>
          <w:rFonts w:cstheme="majorHAnsi"/>
          <w:color w:val="auto"/>
          <w:sz w:val="24"/>
          <w:szCs w:val="24"/>
        </w:rPr>
      </w:pPr>
      <w:r w:rsidRPr="00591375">
        <w:rPr>
          <w:rFonts w:cstheme="majorHAnsi"/>
          <w:color w:val="auto"/>
          <w:sz w:val="24"/>
          <w:szCs w:val="24"/>
        </w:rPr>
        <w:t>zaświadczenie o niezaleganiu z zapłatą należności wobec TBS Spółka z o.o. w Piotrkowie Trybunalskim,</w:t>
      </w:r>
    </w:p>
    <w:p w14:paraId="326704C2" w14:textId="0C026676" w:rsidR="00D97193" w:rsidRPr="00591375" w:rsidRDefault="00D97193" w:rsidP="00591375">
      <w:pPr>
        <w:pStyle w:val="Nagwek6"/>
        <w:keepNext w:val="0"/>
        <w:keepLines w:val="0"/>
        <w:numPr>
          <w:ilvl w:val="0"/>
          <w:numId w:val="11"/>
        </w:numPr>
        <w:spacing w:before="120"/>
        <w:rPr>
          <w:rFonts w:cstheme="majorHAnsi"/>
          <w:color w:val="auto"/>
          <w:sz w:val="24"/>
          <w:szCs w:val="24"/>
        </w:rPr>
      </w:pPr>
      <w:r w:rsidRPr="00591375">
        <w:rPr>
          <w:rFonts w:cstheme="majorHAnsi"/>
          <w:color w:val="auto"/>
          <w:sz w:val="24"/>
          <w:szCs w:val="24"/>
        </w:rPr>
        <w:t>dowód wpłaty wadium,</w:t>
      </w:r>
    </w:p>
    <w:p w14:paraId="53216C85" w14:textId="6E499581" w:rsidR="00D97193" w:rsidRPr="00591375" w:rsidRDefault="00D97193" w:rsidP="00591375">
      <w:pPr>
        <w:pStyle w:val="Nagwek6"/>
        <w:keepNext w:val="0"/>
        <w:keepLines w:val="0"/>
        <w:numPr>
          <w:ilvl w:val="0"/>
          <w:numId w:val="11"/>
        </w:numPr>
        <w:spacing w:before="120"/>
        <w:rPr>
          <w:rFonts w:cstheme="majorHAnsi"/>
          <w:color w:val="auto"/>
          <w:sz w:val="24"/>
          <w:szCs w:val="24"/>
        </w:rPr>
      </w:pPr>
      <w:r w:rsidRPr="00591375">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7E14F128" w:rsidR="00D97193" w:rsidRDefault="00D97193" w:rsidP="00591375">
      <w:pPr>
        <w:pStyle w:val="Nagwek6"/>
        <w:keepNext w:val="0"/>
        <w:keepLines w:val="0"/>
        <w:numPr>
          <w:ilvl w:val="0"/>
          <w:numId w:val="11"/>
        </w:numPr>
        <w:spacing w:before="120"/>
        <w:rPr>
          <w:rFonts w:cstheme="majorHAnsi"/>
          <w:color w:val="auto"/>
          <w:sz w:val="24"/>
          <w:szCs w:val="24"/>
        </w:rPr>
      </w:pPr>
      <w:r w:rsidRPr="00591375">
        <w:rPr>
          <w:rFonts w:cstheme="majorHAnsi"/>
          <w:color w:val="auto"/>
          <w:sz w:val="24"/>
          <w:szCs w:val="24"/>
        </w:rPr>
        <w:t>oświadczenie o zaakceptowaniu warunków najmu określonych w projekcie umowy najmu i regulaminie przetargowym.</w:t>
      </w:r>
    </w:p>
    <w:p w14:paraId="047474A9" w14:textId="1F379411" w:rsidR="007179A7" w:rsidRPr="007179A7" w:rsidRDefault="007179A7" w:rsidP="007179A7">
      <w:pPr>
        <w:pStyle w:val="Akapitzlist"/>
        <w:numPr>
          <w:ilvl w:val="0"/>
          <w:numId w:val="11"/>
        </w:numPr>
        <w:rPr>
          <w:rFonts w:asciiTheme="majorHAnsi" w:hAnsiTheme="majorHAnsi" w:cstheme="majorHAnsi"/>
          <w:sz w:val="24"/>
          <w:szCs w:val="24"/>
        </w:rPr>
      </w:pPr>
      <w:r w:rsidRPr="00015140">
        <w:rPr>
          <w:rFonts w:asciiTheme="majorHAnsi" w:hAnsiTheme="majorHAnsi" w:cstheme="majorHAnsi"/>
          <w:sz w:val="24"/>
          <w:szCs w:val="24"/>
        </w:rPr>
        <w:t>3a Zaświadczenie potwierdzające, że oferent nie zalega z zapłatą należności z tytułu podatków i opłat lokalnych, czynszów dzierżawnych wo</w:t>
      </w:r>
      <w:r>
        <w:rPr>
          <w:rFonts w:asciiTheme="majorHAnsi" w:hAnsiTheme="majorHAnsi" w:cstheme="majorHAnsi"/>
          <w:sz w:val="24"/>
          <w:szCs w:val="24"/>
        </w:rPr>
        <w:t>bec Gminy Piotrków Trybunalski oraz z zapłatą należności wobec TBS Spółka z o.o. w Piotrkowie Trybunalskim, winny być wystawione nie wcześniej niż 3 miesiące przed upływem terminu składania ofert.</w:t>
      </w:r>
    </w:p>
    <w:p w14:paraId="36EB51EA" w14:textId="5A471402" w:rsidR="003D37D3" w:rsidRPr="00591375" w:rsidRDefault="00D97193" w:rsidP="00591375">
      <w:pPr>
        <w:pStyle w:val="Nagwek4"/>
        <w:keepNext w:val="0"/>
        <w:keepLines w:val="0"/>
        <w:numPr>
          <w:ilvl w:val="0"/>
          <w:numId w:val="9"/>
        </w:numPr>
        <w:spacing w:before="120"/>
        <w:rPr>
          <w:rFonts w:cstheme="majorHAnsi"/>
          <w:i w:val="0"/>
          <w:iCs w:val="0"/>
          <w:color w:val="auto"/>
          <w:sz w:val="24"/>
          <w:szCs w:val="24"/>
        </w:rPr>
      </w:pPr>
      <w:r w:rsidRPr="00591375">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591375">
        <w:rPr>
          <w:rFonts w:cstheme="majorHAnsi"/>
          <w:i w:val="0"/>
          <w:iCs w:val="0"/>
          <w:color w:val="auto"/>
          <w:sz w:val="24"/>
          <w:szCs w:val="24"/>
        </w:rPr>
        <w:t xml:space="preserve"> </w:t>
      </w:r>
      <w:r w:rsidR="00AE48C6" w:rsidRPr="00591375">
        <w:rPr>
          <w:rFonts w:cstheme="majorHAnsi"/>
          <w:i w:val="0"/>
          <w:iCs w:val="0"/>
          <w:color w:val="auto"/>
          <w:sz w:val="24"/>
          <w:szCs w:val="24"/>
        </w:rPr>
        <w:t>Zakład Gospodarki Mieszkaniowej Spółka z o.o. w Bytomiu, Biuro Obsługi Klienta w Piotrkowie Trybunalskim, ul. Dąbrowskiego 4 (tel. 691-420-232)</w:t>
      </w:r>
      <w:r w:rsidR="00AE48C6" w:rsidRPr="00591375">
        <w:rPr>
          <w:rFonts w:cstheme="majorHAnsi"/>
          <w:color w:val="auto"/>
          <w:sz w:val="24"/>
          <w:szCs w:val="24"/>
        </w:rPr>
        <w:t>.</w:t>
      </w:r>
    </w:p>
    <w:p w14:paraId="440F4C70" w14:textId="77777777" w:rsidR="00AE48C6" w:rsidRPr="00591375" w:rsidRDefault="00D97193" w:rsidP="00591375">
      <w:pPr>
        <w:pStyle w:val="Nagwek4"/>
        <w:keepNext w:val="0"/>
        <w:keepLines w:val="0"/>
        <w:numPr>
          <w:ilvl w:val="0"/>
          <w:numId w:val="9"/>
        </w:numPr>
        <w:spacing w:before="120"/>
        <w:rPr>
          <w:rFonts w:cstheme="majorHAnsi"/>
          <w:i w:val="0"/>
          <w:iCs w:val="0"/>
          <w:color w:val="auto"/>
          <w:sz w:val="24"/>
          <w:szCs w:val="24"/>
        </w:rPr>
      </w:pPr>
      <w:r w:rsidRPr="00591375">
        <w:rPr>
          <w:rFonts w:cstheme="majorHAnsi"/>
          <w:i w:val="0"/>
          <w:iCs w:val="0"/>
          <w:color w:val="auto"/>
          <w:sz w:val="24"/>
          <w:szCs w:val="24"/>
        </w:rPr>
        <w:t>Przed przystąpieniem do przetargu należy dokonać oględzin lokalu w obecności pracownika administracji, tj.</w:t>
      </w:r>
      <w:r w:rsidR="00AE48C6" w:rsidRPr="00591375">
        <w:rPr>
          <w:rFonts w:cstheme="majorHAnsi"/>
          <w:i w:val="0"/>
          <w:iCs w:val="0"/>
          <w:color w:val="auto"/>
          <w:sz w:val="24"/>
          <w:szCs w:val="24"/>
        </w:rPr>
        <w:t xml:space="preserve"> Zakład Gospodarki Mieszkaniowej Spółka z o.o. w </w:t>
      </w:r>
      <w:r w:rsidR="00AE48C6" w:rsidRPr="00591375">
        <w:rPr>
          <w:rFonts w:cstheme="majorHAnsi"/>
          <w:i w:val="0"/>
          <w:iCs w:val="0"/>
          <w:color w:val="auto"/>
          <w:sz w:val="24"/>
          <w:szCs w:val="24"/>
        </w:rPr>
        <w:lastRenderedPageBreak/>
        <w:t>Bytomiu, Biuro Obsługi Klienta w Piotrkowie Trybunalskim, ul. Dąbrowskiego 4 (tel. 691-420-232)</w:t>
      </w:r>
      <w:r w:rsidR="00AE48C6" w:rsidRPr="00591375">
        <w:rPr>
          <w:rFonts w:cstheme="majorHAnsi"/>
          <w:color w:val="auto"/>
          <w:sz w:val="24"/>
          <w:szCs w:val="24"/>
        </w:rPr>
        <w:t>.</w:t>
      </w:r>
    </w:p>
    <w:p w14:paraId="7CB2482F" w14:textId="4771D0D9" w:rsidR="003D37D3" w:rsidRPr="00591375" w:rsidRDefault="00D97193" w:rsidP="00591375">
      <w:pPr>
        <w:pStyle w:val="Nagwek4"/>
        <w:keepNext w:val="0"/>
        <w:keepLines w:val="0"/>
        <w:spacing w:before="120"/>
        <w:ind w:left="720"/>
        <w:rPr>
          <w:rFonts w:cstheme="majorHAnsi"/>
          <w:i w:val="0"/>
          <w:iCs w:val="0"/>
          <w:color w:val="auto"/>
          <w:sz w:val="24"/>
          <w:szCs w:val="24"/>
        </w:rPr>
      </w:pPr>
      <w:r w:rsidRPr="00591375">
        <w:rPr>
          <w:rFonts w:cstheme="majorHAnsi"/>
          <w:i w:val="0"/>
          <w:iCs w:val="0"/>
          <w:color w:val="auto"/>
          <w:sz w:val="24"/>
          <w:szCs w:val="24"/>
        </w:rPr>
        <w:t>Oględzin lokalu można dokonać we wszystkie dni robocze w godzinach od 8</w:t>
      </w:r>
      <w:r w:rsidR="00E87ED2" w:rsidRPr="00591375">
        <w:rPr>
          <w:rFonts w:cstheme="majorHAnsi"/>
          <w:i w:val="0"/>
          <w:iCs w:val="0"/>
          <w:color w:val="auto"/>
          <w:sz w:val="24"/>
          <w:szCs w:val="24"/>
        </w:rPr>
        <w:t>:</w:t>
      </w:r>
      <w:r w:rsidRPr="00591375">
        <w:rPr>
          <w:rFonts w:cstheme="majorHAnsi"/>
          <w:i w:val="0"/>
          <w:iCs w:val="0"/>
          <w:color w:val="auto"/>
          <w:sz w:val="24"/>
          <w:szCs w:val="24"/>
        </w:rPr>
        <w:t>00 do 15</w:t>
      </w:r>
      <w:r w:rsidR="00E87ED2" w:rsidRPr="00591375">
        <w:rPr>
          <w:rFonts w:cstheme="majorHAnsi"/>
          <w:i w:val="0"/>
          <w:iCs w:val="0"/>
          <w:color w:val="auto"/>
          <w:sz w:val="24"/>
          <w:szCs w:val="24"/>
        </w:rPr>
        <w:t>:</w:t>
      </w:r>
      <w:r w:rsidRPr="00591375">
        <w:rPr>
          <w:rFonts w:cstheme="majorHAnsi"/>
          <w:i w:val="0"/>
          <w:iCs w:val="0"/>
          <w:color w:val="auto"/>
          <w:sz w:val="24"/>
          <w:szCs w:val="24"/>
        </w:rPr>
        <w:t>00.</w:t>
      </w:r>
    </w:p>
    <w:p w14:paraId="5E882C88" w14:textId="77DF5369" w:rsidR="003D37D3" w:rsidRPr="00591375" w:rsidRDefault="00D97193" w:rsidP="00591375">
      <w:pPr>
        <w:pStyle w:val="Nagwek4"/>
        <w:keepNext w:val="0"/>
        <w:keepLines w:val="0"/>
        <w:numPr>
          <w:ilvl w:val="0"/>
          <w:numId w:val="9"/>
        </w:numPr>
        <w:spacing w:before="120"/>
        <w:rPr>
          <w:rFonts w:cstheme="majorHAnsi"/>
          <w:i w:val="0"/>
          <w:iCs w:val="0"/>
          <w:color w:val="auto"/>
          <w:sz w:val="24"/>
          <w:szCs w:val="24"/>
        </w:rPr>
      </w:pPr>
      <w:r w:rsidRPr="00591375">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wymienionej w ofercie ( np. konserwatora zabytków, stacji </w:t>
      </w:r>
      <w:proofErr w:type="spellStart"/>
      <w:r w:rsidRPr="00591375">
        <w:rPr>
          <w:rFonts w:cstheme="majorHAnsi"/>
          <w:i w:val="0"/>
          <w:iCs w:val="0"/>
          <w:color w:val="auto"/>
          <w:sz w:val="24"/>
          <w:szCs w:val="24"/>
        </w:rPr>
        <w:t>sanitarno</w:t>
      </w:r>
      <w:proofErr w:type="spellEnd"/>
      <w:r w:rsidRPr="00591375">
        <w:rPr>
          <w:rFonts w:cstheme="majorHAnsi"/>
          <w:i w:val="0"/>
          <w:iCs w:val="0"/>
          <w:color w:val="auto"/>
          <w:sz w:val="24"/>
          <w:szCs w:val="24"/>
        </w:rPr>
        <w:t xml:space="preserve"> - epidemiologicznej, organu koncesyjnego itp.).</w:t>
      </w:r>
    </w:p>
    <w:p w14:paraId="2921482E" w14:textId="4E7AA99C" w:rsidR="003D37D3" w:rsidRPr="00591375" w:rsidRDefault="00D97193" w:rsidP="00591375">
      <w:pPr>
        <w:pStyle w:val="Nagwek4"/>
        <w:keepNext w:val="0"/>
        <w:keepLines w:val="0"/>
        <w:numPr>
          <w:ilvl w:val="0"/>
          <w:numId w:val="9"/>
        </w:numPr>
        <w:spacing w:before="120"/>
        <w:rPr>
          <w:rFonts w:cstheme="majorHAnsi"/>
          <w:i w:val="0"/>
          <w:iCs w:val="0"/>
          <w:color w:val="auto"/>
          <w:sz w:val="24"/>
          <w:szCs w:val="24"/>
        </w:rPr>
      </w:pPr>
      <w:r w:rsidRPr="00591375">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591375" w:rsidRDefault="00D97193" w:rsidP="00591375">
      <w:pPr>
        <w:pStyle w:val="Nagwek4"/>
        <w:keepNext w:val="0"/>
        <w:keepLines w:val="0"/>
        <w:numPr>
          <w:ilvl w:val="0"/>
          <w:numId w:val="9"/>
        </w:numPr>
        <w:spacing w:before="120"/>
        <w:rPr>
          <w:rFonts w:cstheme="majorHAnsi"/>
          <w:i w:val="0"/>
          <w:iCs w:val="0"/>
          <w:color w:val="auto"/>
          <w:sz w:val="24"/>
          <w:szCs w:val="24"/>
        </w:rPr>
      </w:pPr>
      <w:r w:rsidRPr="00591375">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591375" w:rsidRDefault="00D97193" w:rsidP="00591375">
      <w:pPr>
        <w:pStyle w:val="Nagwek4"/>
        <w:keepNext w:val="0"/>
        <w:keepLines w:val="0"/>
        <w:numPr>
          <w:ilvl w:val="0"/>
          <w:numId w:val="9"/>
        </w:numPr>
        <w:spacing w:before="120"/>
        <w:rPr>
          <w:rFonts w:cstheme="majorHAnsi"/>
          <w:i w:val="0"/>
          <w:iCs w:val="0"/>
          <w:color w:val="auto"/>
          <w:sz w:val="24"/>
          <w:szCs w:val="24"/>
        </w:rPr>
      </w:pPr>
      <w:r w:rsidRPr="00591375">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591375" w:rsidRDefault="00D97193" w:rsidP="00591375">
      <w:pPr>
        <w:pStyle w:val="Nagwek4"/>
        <w:keepNext w:val="0"/>
        <w:keepLines w:val="0"/>
        <w:numPr>
          <w:ilvl w:val="0"/>
          <w:numId w:val="9"/>
        </w:numPr>
        <w:spacing w:before="120"/>
        <w:rPr>
          <w:rFonts w:cstheme="majorHAnsi"/>
          <w:i w:val="0"/>
          <w:iCs w:val="0"/>
          <w:color w:val="auto"/>
          <w:sz w:val="24"/>
          <w:szCs w:val="24"/>
        </w:rPr>
      </w:pPr>
      <w:r w:rsidRPr="00591375">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591375" w:rsidRDefault="00D97193" w:rsidP="00591375">
      <w:pPr>
        <w:pStyle w:val="Nagwek4"/>
        <w:keepNext w:val="0"/>
        <w:keepLines w:val="0"/>
        <w:numPr>
          <w:ilvl w:val="0"/>
          <w:numId w:val="9"/>
        </w:numPr>
        <w:spacing w:before="120"/>
        <w:rPr>
          <w:rFonts w:cstheme="majorHAnsi"/>
          <w:i w:val="0"/>
          <w:iCs w:val="0"/>
          <w:color w:val="auto"/>
          <w:sz w:val="24"/>
          <w:szCs w:val="24"/>
        </w:rPr>
      </w:pPr>
      <w:r w:rsidRPr="00591375">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591375" w:rsidRDefault="00D97193" w:rsidP="00591375">
      <w:pPr>
        <w:pStyle w:val="Nagwek4"/>
        <w:keepNext w:val="0"/>
        <w:keepLines w:val="0"/>
        <w:numPr>
          <w:ilvl w:val="0"/>
          <w:numId w:val="9"/>
        </w:numPr>
        <w:spacing w:before="120"/>
        <w:rPr>
          <w:rFonts w:cstheme="majorHAnsi"/>
          <w:i w:val="0"/>
          <w:iCs w:val="0"/>
          <w:color w:val="auto"/>
          <w:sz w:val="24"/>
          <w:szCs w:val="24"/>
        </w:rPr>
      </w:pPr>
      <w:r w:rsidRPr="00591375">
        <w:rPr>
          <w:rFonts w:cstheme="majorHAnsi"/>
          <w:i w:val="0"/>
          <w:iCs w:val="0"/>
          <w:color w:val="auto"/>
          <w:sz w:val="24"/>
          <w:szCs w:val="24"/>
        </w:rPr>
        <w:lastRenderedPageBreak/>
        <w:t>Wniesione wadium przez uczestnika przetargu, który przetarg wygrał, zaliczane jest na poczet czynszu najmu.</w:t>
      </w:r>
    </w:p>
    <w:p w14:paraId="2E96DA45" w14:textId="5966EC97" w:rsidR="003D37D3" w:rsidRPr="00591375" w:rsidRDefault="00D97193" w:rsidP="00591375">
      <w:pPr>
        <w:pStyle w:val="Nagwek4"/>
        <w:keepNext w:val="0"/>
        <w:keepLines w:val="0"/>
        <w:numPr>
          <w:ilvl w:val="0"/>
          <w:numId w:val="9"/>
        </w:numPr>
        <w:spacing w:before="120"/>
        <w:rPr>
          <w:rFonts w:cstheme="majorHAnsi"/>
          <w:i w:val="0"/>
          <w:iCs w:val="0"/>
          <w:color w:val="auto"/>
          <w:sz w:val="24"/>
          <w:szCs w:val="24"/>
        </w:rPr>
      </w:pPr>
      <w:r w:rsidRPr="00591375">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591375" w:rsidRDefault="00D97193" w:rsidP="00591375">
      <w:pPr>
        <w:pStyle w:val="Nagwek4"/>
        <w:keepNext w:val="0"/>
        <w:keepLines w:val="0"/>
        <w:numPr>
          <w:ilvl w:val="0"/>
          <w:numId w:val="9"/>
        </w:numPr>
        <w:spacing w:before="120"/>
        <w:rPr>
          <w:rFonts w:cstheme="majorHAnsi"/>
          <w:i w:val="0"/>
          <w:iCs w:val="0"/>
          <w:color w:val="auto"/>
          <w:sz w:val="24"/>
          <w:szCs w:val="24"/>
        </w:rPr>
      </w:pPr>
      <w:r w:rsidRPr="00591375">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591375" w:rsidRDefault="00D97193" w:rsidP="00591375">
      <w:pPr>
        <w:pStyle w:val="Nagwek4"/>
        <w:keepNext w:val="0"/>
        <w:keepLines w:val="0"/>
        <w:numPr>
          <w:ilvl w:val="0"/>
          <w:numId w:val="9"/>
        </w:numPr>
        <w:spacing w:before="120"/>
        <w:rPr>
          <w:rFonts w:cstheme="majorHAnsi"/>
          <w:i w:val="0"/>
          <w:iCs w:val="0"/>
          <w:color w:val="auto"/>
          <w:sz w:val="24"/>
          <w:szCs w:val="24"/>
        </w:rPr>
      </w:pPr>
      <w:r w:rsidRPr="00591375">
        <w:rPr>
          <w:rFonts w:cstheme="majorHAnsi"/>
          <w:i w:val="0"/>
          <w:iCs w:val="0"/>
          <w:color w:val="auto"/>
          <w:sz w:val="24"/>
          <w:szCs w:val="24"/>
        </w:rPr>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591375" w:rsidRDefault="00D97193" w:rsidP="00591375">
      <w:pPr>
        <w:pStyle w:val="Nagwek3"/>
        <w:keepNext w:val="0"/>
        <w:keepLines w:val="0"/>
        <w:numPr>
          <w:ilvl w:val="0"/>
          <w:numId w:val="4"/>
        </w:numPr>
        <w:spacing w:before="120"/>
        <w:rPr>
          <w:rFonts w:cstheme="majorHAnsi"/>
          <w:color w:val="auto"/>
        </w:rPr>
      </w:pPr>
    </w:p>
    <w:p w14:paraId="65FB660E" w14:textId="36ED8D30" w:rsidR="00D97193" w:rsidRPr="00591375" w:rsidRDefault="00D97193" w:rsidP="00591375">
      <w:pPr>
        <w:pStyle w:val="Nagwek4"/>
        <w:keepNext w:val="0"/>
        <w:keepLines w:val="0"/>
        <w:numPr>
          <w:ilvl w:val="0"/>
          <w:numId w:val="12"/>
        </w:numPr>
        <w:spacing w:before="120"/>
        <w:rPr>
          <w:rFonts w:cstheme="majorHAnsi"/>
          <w:i w:val="0"/>
          <w:iCs w:val="0"/>
          <w:color w:val="auto"/>
          <w:sz w:val="24"/>
          <w:szCs w:val="24"/>
        </w:rPr>
      </w:pPr>
      <w:r w:rsidRPr="00591375">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591375" w:rsidRDefault="00D97193" w:rsidP="00591375">
      <w:pPr>
        <w:pStyle w:val="Nagwek4"/>
        <w:keepNext w:val="0"/>
        <w:keepLines w:val="0"/>
        <w:numPr>
          <w:ilvl w:val="0"/>
          <w:numId w:val="12"/>
        </w:numPr>
        <w:spacing w:before="120"/>
        <w:rPr>
          <w:rFonts w:cstheme="majorHAnsi"/>
          <w:i w:val="0"/>
          <w:iCs w:val="0"/>
          <w:color w:val="auto"/>
          <w:sz w:val="24"/>
          <w:szCs w:val="24"/>
        </w:rPr>
      </w:pPr>
      <w:r w:rsidRPr="00591375">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591375" w:rsidRDefault="00D97193" w:rsidP="00591375">
      <w:pPr>
        <w:pStyle w:val="Nagwek3"/>
        <w:keepNext w:val="0"/>
        <w:keepLines w:val="0"/>
        <w:numPr>
          <w:ilvl w:val="0"/>
          <w:numId w:val="4"/>
        </w:numPr>
        <w:spacing w:before="120"/>
        <w:rPr>
          <w:rFonts w:cstheme="majorHAnsi"/>
          <w:color w:val="auto"/>
        </w:rPr>
      </w:pPr>
      <w:r w:rsidRPr="00591375">
        <w:rPr>
          <w:rFonts w:cstheme="majorHAnsi"/>
          <w:color w:val="auto"/>
        </w:rPr>
        <w:t>Przeprowadzenie przetargu.</w:t>
      </w:r>
    </w:p>
    <w:p w14:paraId="14EBF28A" w14:textId="10C7E5D5" w:rsidR="00D97193" w:rsidRPr="00591375" w:rsidRDefault="002979B4" w:rsidP="00591375">
      <w:pPr>
        <w:pStyle w:val="Nagwek4"/>
        <w:keepNext w:val="0"/>
        <w:keepLines w:val="0"/>
        <w:numPr>
          <w:ilvl w:val="0"/>
          <w:numId w:val="13"/>
        </w:numPr>
        <w:spacing w:before="120"/>
        <w:rPr>
          <w:rFonts w:cstheme="majorHAnsi"/>
          <w:i w:val="0"/>
          <w:iCs w:val="0"/>
          <w:color w:val="auto"/>
          <w:sz w:val="24"/>
          <w:szCs w:val="24"/>
        </w:rPr>
      </w:pPr>
      <w:r w:rsidRPr="00591375">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591375" w:rsidRDefault="002979B4" w:rsidP="00591375">
      <w:pPr>
        <w:pStyle w:val="Nagwek4"/>
        <w:keepNext w:val="0"/>
        <w:keepLines w:val="0"/>
        <w:numPr>
          <w:ilvl w:val="0"/>
          <w:numId w:val="13"/>
        </w:numPr>
        <w:spacing w:before="120"/>
        <w:rPr>
          <w:rFonts w:cstheme="majorHAnsi"/>
          <w:i w:val="0"/>
          <w:iCs w:val="0"/>
          <w:color w:val="auto"/>
          <w:sz w:val="24"/>
          <w:szCs w:val="24"/>
        </w:rPr>
      </w:pPr>
      <w:r w:rsidRPr="00591375">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591375" w:rsidRDefault="002979B4" w:rsidP="00591375">
      <w:pPr>
        <w:pStyle w:val="Nagwek4"/>
        <w:keepNext w:val="0"/>
        <w:keepLines w:val="0"/>
        <w:numPr>
          <w:ilvl w:val="0"/>
          <w:numId w:val="13"/>
        </w:numPr>
        <w:spacing w:before="120"/>
        <w:rPr>
          <w:rFonts w:cstheme="majorHAnsi"/>
          <w:i w:val="0"/>
          <w:iCs w:val="0"/>
          <w:color w:val="auto"/>
          <w:sz w:val="24"/>
          <w:szCs w:val="24"/>
        </w:rPr>
      </w:pPr>
      <w:r w:rsidRPr="00591375">
        <w:rPr>
          <w:rFonts w:cstheme="majorHAnsi"/>
          <w:i w:val="0"/>
          <w:iCs w:val="0"/>
          <w:color w:val="auto"/>
          <w:sz w:val="24"/>
          <w:szCs w:val="24"/>
        </w:rPr>
        <w:lastRenderedPageBreak/>
        <w:t>wysokości postąpienia decydują uczestnicy przetargu, z tym, że postąpienie nie może wynosić mniej niż 1 % ceny wywoławczej, z zaokrągleniem w górę do pełnych dziesiątek złotych.</w:t>
      </w:r>
    </w:p>
    <w:p w14:paraId="28B140BA" w14:textId="33DE5009" w:rsidR="002979B4" w:rsidRPr="00591375" w:rsidRDefault="002979B4" w:rsidP="00591375">
      <w:pPr>
        <w:pStyle w:val="Nagwek4"/>
        <w:keepNext w:val="0"/>
        <w:keepLines w:val="0"/>
        <w:numPr>
          <w:ilvl w:val="0"/>
          <w:numId w:val="13"/>
        </w:numPr>
        <w:spacing w:before="120"/>
        <w:rPr>
          <w:rFonts w:cstheme="majorHAnsi"/>
          <w:i w:val="0"/>
          <w:iCs w:val="0"/>
          <w:color w:val="auto"/>
          <w:sz w:val="24"/>
          <w:szCs w:val="24"/>
        </w:rPr>
      </w:pPr>
      <w:r w:rsidRPr="00591375">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591375" w:rsidRDefault="002979B4" w:rsidP="00591375">
      <w:pPr>
        <w:pStyle w:val="Nagwek4"/>
        <w:keepNext w:val="0"/>
        <w:keepLines w:val="0"/>
        <w:numPr>
          <w:ilvl w:val="0"/>
          <w:numId w:val="13"/>
        </w:numPr>
        <w:spacing w:before="120"/>
        <w:rPr>
          <w:rFonts w:cstheme="majorHAnsi"/>
          <w:i w:val="0"/>
          <w:iCs w:val="0"/>
          <w:color w:val="auto"/>
          <w:sz w:val="24"/>
          <w:szCs w:val="24"/>
        </w:rPr>
      </w:pPr>
      <w:r w:rsidRPr="00591375">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591375" w:rsidRDefault="002979B4" w:rsidP="00591375">
      <w:pPr>
        <w:pStyle w:val="Nagwek4"/>
        <w:keepNext w:val="0"/>
        <w:keepLines w:val="0"/>
        <w:numPr>
          <w:ilvl w:val="0"/>
          <w:numId w:val="13"/>
        </w:numPr>
        <w:spacing w:before="120"/>
        <w:rPr>
          <w:rFonts w:cstheme="majorHAnsi"/>
          <w:i w:val="0"/>
          <w:iCs w:val="0"/>
          <w:color w:val="auto"/>
          <w:sz w:val="24"/>
          <w:szCs w:val="24"/>
        </w:rPr>
      </w:pPr>
      <w:r w:rsidRPr="00591375">
        <w:rPr>
          <w:rFonts w:cstheme="majorHAnsi"/>
          <w:i w:val="0"/>
          <w:iCs w:val="0"/>
          <w:color w:val="auto"/>
          <w:sz w:val="24"/>
          <w:szCs w:val="24"/>
        </w:rPr>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591375" w:rsidRDefault="002979B4" w:rsidP="00591375">
      <w:pPr>
        <w:pStyle w:val="Nagwek4"/>
        <w:keepNext w:val="0"/>
        <w:keepLines w:val="0"/>
        <w:numPr>
          <w:ilvl w:val="0"/>
          <w:numId w:val="13"/>
        </w:numPr>
        <w:spacing w:before="120"/>
        <w:rPr>
          <w:rFonts w:cstheme="majorHAnsi"/>
          <w:i w:val="0"/>
          <w:iCs w:val="0"/>
          <w:color w:val="auto"/>
          <w:sz w:val="24"/>
          <w:szCs w:val="24"/>
        </w:rPr>
      </w:pPr>
      <w:r w:rsidRPr="00591375">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591375" w:rsidRDefault="002979B4" w:rsidP="00591375">
      <w:pPr>
        <w:pStyle w:val="Nagwek4"/>
        <w:keepNext w:val="0"/>
        <w:keepLines w:val="0"/>
        <w:numPr>
          <w:ilvl w:val="0"/>
          <w:numId w:val="13"/>
        </w:numPr>
        <w:spacing w:before="120"/>
        <w:rPr>
          <w:rFonts w:cstheme="majorHAnsi"/>
          <w:i w:val="0"/>
          <w:iCs w:val="0"/>
          <w:color w:val="auto"/>
          <w:sz w:val="24"/>
          <w:szCs w:val="24"/>
        </w:rPr>
      </w:pPr>
      <w:r w:rsidRPr="00591375">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591375" w:rsidRDefault="002979B4" w:rsidP="00591375">
      <w:pPr>
        <w:pStyle w:val="Nagwek4"/>
        <w:keepNext w:val="0"/>
        <w:keepLines w:val="0"/>
        <w:numPr>
          <w:ilvl w:val="0"/>
          <w:numId w:val="13"/>
        </w:numPr>
        <w:spacing w:before="120"/>
        <w:rPr>
          <w:rFonts w:cstheme="majorHAnsi"/>
          <w:i w:val="0"/>
          <w:iCs w:val="0"/>
          <w:color w:val="auto"/>
          <w:sz w:val="24"/>
          <w:szCs w:val="24"/>
        </w:rPr>
      </w:pPr>
      <w:r w:rsidRPr="00591375">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591375" w:rsidRDefault="002979B4" w:rsidP="00591375">
      <w:pPr>
        <w:pStyle w:val="Nagwek4"/>
        <w:keepNext w:val="0"/>
        <w:keepLines w:val="0"/>
        <w:numPr>
          <w:ilvl w:val="0"/>
          <w:numId w:val="13"/>
        </w:numPr>
        <w:spacing w:before="120"/>
        <w:rPr>
          <w:rFonts w:cstheme="majorHAnsi"/>
          <w:i w:val="0"/>
          <w:iCs w:val="0"/>
          <w:color w:val="auto"/>
          <w:sz w:val="24"/>
          <w:szCs w:val="24"/>
        </w:rPr>
      </w:pPr>
      <w:r w:rsidRPr="00591375">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591375" w:rsidRDefault="003876E1" w:rsidP="00591375">
      <w:pPr>
        <w:pStyle w:val="Nagwek1"/>
        <w:pageBreakBefore/>
        <w:spacing w:before="0"/>
        <w:rPr>
          <w:rFonts w:cstheme="majorHAnsi"/>
          <w:color w:val="auto"/>
          <w:sz w:val="24"/>
          <w:szCs w:val="24"/>
        </w:rPr>
      </w:pPr>
      <w:r w:rsidRPr="00591375">
        <w:rPr>
          <w:rFonts w:cstheme="majorHAnsi"/>
          <w:color w:val="auto"/>
          <w:sz w:val="24"/>
          <w:szCs w:val="24"/>
        </w:rPr>
        <w:lastRenderedPageBreak/>
        <w:t>UMOWA</w:t>
      </w:r>
      <w:r w:rsidR="00025A4B" w:rsidRPr="00591375">
        <w:rPr>
          <w:rFonts w:cstheme="majorHAnsi"/>
          <w:color w:val="auto"/>
          <w:sz w:val="24"/>
          <w:szCs w:val="24"/>
        </w:rPr>
        <w:t xml:space="preserve"> </w:t>
      </w:r>
      <w:r w:rsidRPr="00591375">
        <w:rPr>
          <w:rFonts w:cstheme="majorHAnsi"/>
          <w:color w:val="auto"/>
          <w:sz w:val="24"/>
          <w:szCs w:val="24"/>
        </w:rPr>
        <w:t>NAJMU LOKALU UŻYTKOWEGO</w:t>
      </w:r>
    </w:p>
    <w:p w14:paraId="073DF11C" w14:textId="30CCF13F" w:rsidR="00FC3FB5" w:rsidRPr="00591375" w:rsidRDefault="00FC3FB5" w:rsidP="00591375">
      <w:pPr>
        <w:pStyle w:val="Nagwek2"/>
        <w:spacing w:before="120"/>
        <w:rPr>
          <w:rFonts w:cstheme="majorHAnsi"/>
          <w:color w:val="auto"/>
          <w:sz w:val="24"/>
          <w:szCs w:val="24"/>
        </w:rPr>
      </w:pPr>
      <w:r w:rsidRPr="00591375">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591375" w:rsidRDefault="00FC3FB5" w:rsidP="00591375">
      <w:pPr>
        <w:pStyle w:val="Nagwek2"/>
        <w:spacing w:before="120"/>
        <w:rPr>
          <w:rFonts w:cstheme="majorHAnsi"/>
          <w:color w:val="auto"/>
          <w:sz w:val="24"/>
          <w:szCs w:val="24"/>
        </w:rPr>
      </w:pPr>
      <w:r w:rsidRPr="00591375">
        <w:rPr>
          <w:rFonts w:cstheme="majorHAnsi"/>
          <w:color w:val="auto"/>
          <w:sz w:val="24"/>
          <w:szCs w:val="24"/>
        </w:rPr>
        <w:t>Elżbietę Sapińską - Prezesa Zarządu Spółki</w:t>
      </w:r>
    </w:p>
    <w:p w14:paraId="2E647422" w14:textId="26CAA775" w:rsidR="00FC3FB5" w:rsidRPr="00591375" w:rsidRDefault="00FC3FB5" w:rsidP="00591375">
      <w:pPr>
        <w:pStyle w:val="Nagwek2"/>
        <w:spacing w:before="120"/>
        <w:rPr>
          <w:rFonts w:cstheme="majorHAnsi"/>
          <w:color w:val="auto"/>
          <w:sz w:val="24"/>
          <w:szCs w:val="24"/>
        </w:rPr>
      </w:pPr>
      <w:r w:rsidRPr="00591375">
        <w:rPr>
          <w:rFonts w:cstheme="majorHAnsi"/>
          <w:color w:val="auto"/>
          <w:sz w:val="24"/>
          <w:szCs w:val="24"/>
        </w:rPr>
        <w:t>a ……………………………………………………………………………………………………………………………………</w:t>
      </w:r>
    </w:p>
    <w:p w14:paraId="5EC80495" w14:textId="6B27ADB7" w:rsidR="00FC3FB5" w:rsidRPr="00591375" w:rsidRDefault="00FC3FB5" w:rsidP="00591375">
      <w:pPr>
        <w:pStyle w:val="Nagwek2"/>
        <w:spacing w:before="120"/>
        <w:rPr>
          <w:rFonts w:cstheme="majorHAnsi"/>
          <w:color w:val="auto"/>
          <w:sz w:val="24"/>
          <w:szCs w:val="24"/>
        </w:rPr>
      </w:pPr>
      <w:r w:rsidRPr="00591375">
        <w:rPr>
          <w:rFonts w:cstheme="majorHAnsi"/>
          <w:color w:val="auto"/>
          <w:sz w:val="24"/>
          <w:szCs w:val="24"/>
        </w:rPr>
        <w:t>prowadzącym działalność gospodarczą pod nazwą:</w:t>
      </w:r>
    </w:p>
    <w:p w14:paraId="3A64A5DD" w14:textId="443B80E1" w:rsidR="00FC3FB5" w:rsidRPr="00591375" w:rsidRDefault="00FC3FB5" w:rsidP="00591375">
      <w:pPr>
        <w:pStyle w:val="Nagwek2"/>
        <w:spacing w:before="120"/>
        <w:rPr>
          <w:rFonts w:cstheme="majorHAnsi"/>
          <w:color w:val="auto"/>
          <w:sz w:val="24"/>
          <w:szCs w:val="24"/>
        </w:rPr>
      </w:pPr>
      <w:r w:rsidRPr="00591375">
        <w:rPr>
          <w:rFonts w:cstheme="majorHAnsi"/>
          <w:color w:val="auto"/>
          <w:sz w:val="24"/>
          <w:szCs w:val="24"/>
        </w:rPr>
        <w:t>……………………………………………………………………………………………………</w:t>
      </w:r>
      <w:r w:rsidR="00B118B3" w:rsidRPr="00591375">
        <w:rPr>
          <w:rFonts w:cstheme="majorHAnsi"/>
          <w:color w:val="auto"/>
          <w:sz w:val="24"/>
          <w:szCs w:val="24"/>
        </w:rPr>
        <w:t>……………………………</w:t>
      </w:r>
      <w:r w:rsidRPr="00591375">
        <w:rPr>
          <w:rFonts w:cstheme="majorHAnsi"/>
          <w:color w:val="auto"/>
          <w:sz w:val="24"/>
          <w:szCs w:val="24"/>
        </w:rPr>
        <w:t>……</w:t>
      </w:r>
    </w:p>
    <w:p w14:paraId="423BF20A" w14:textId="770E692F" w:rsidR="00FC3FB5" w:rsidRPr="00591375" w:rsidRDefault="00FC3FB5" w:rsidP="00591375">
      <w:pPr>
        <w:pStyle w:val="Nagwek2"/>
        <w:spacing w:before="120"/>
        <w:rPr>
          <w:rFonts w:cstheme="majorHAnsi"/>
          <w:color w:val="auto"/>
          <w:sz w:val="24"/>
          <w:szCs w:val="24"/>
        </w:rPr>
      </w:pPr>
      <w:r w:rsidRPr="00591375">
        <w:rPr>
          <w:rFonts w:cstheme="majorHAnsi"/>
          <w:color w:val="auto"/>
          <w:sz w:val="24"/>
          <w:szCs w:val="24"/>
        </w:rPr>
        <w:t>z siedzibą w:……………………………………………………………………………</w:t>
      </w:r>
      <w:r w:rsidR="00B118B3" w:rsidRPr="00591375">
        <w:rPr>
          <w:rFonts w:cstheme="majorHAnsi"/>
          <w:color w:val="auto"/>
          <w:sz w:val="24"/>
          <w:szCs w:val="24"/>
        </w:rPr>
        <w:t>……………………….</w:t>
      </w:r>
      <w:r w:rsidRPr="00591375">
        <w:rPr>
          <w:rFonts w:cstheme="majorHAnsi"/>
          <w:color w:val="auto"/>
          <w:sz w:val="24"/>
          <w:szCs w:val="24"/>
        </w:rPr>
        <w:t>……</w:t>
      </w:r>
      <w:r w:rsidR="00B118B3" w:rsidRPr="00591375">
        <w:rPr>
          <w:rFonts w:cstheme="majorHAnsi"/>
          <w:color w:val="auto"/>
          <w:sz w:val="24"/>
          <w:szCs w:val="24"/>
        </w:rPr>
        <w:t>.</w:t>
      </w:r>
      <w:r w:rsidRPr="00591375">
        <w:rPr>
          <w:rFonts w:cstheme="majorHAnsi"/>
          <w:color w:val="auto"/>
          <w:sz w:val="24"/>
          <w:szCs w:val="24"/>
        </w:rPr>
        <w:t>………,</w:t>
      </w:r>
    </w:p>
    <w:p w14:paraId="193CCA07" w14:textId="4000BAE3" w:rsidR="00FC3FB5" w:rsidRPr="00591375" w:rsidRDefault="00FC3FB5" w:rsidP="00591375">
      <w:pPr>
        <w:pStyle w:val="Nagwek2"/>
        <w:spacing w:before="120"/>
        <w:rPr>
          <w:rFonts w:cstheme="majorHAnsi"/>
          <w:color w:val="auto"/>
          <w:sz w:val="24"/>
          <w:szCs w:val="24"/>
        </w:rPr>
      </w:pPr>
      <w:bookmarkStart w:id="0" w:name="_Hlk71883791"/>
      <w:r w:rsidRPr="00591375">
        <w:rPr>
          <w:rFonts w:cstheme="majorHAnsi"/>
          <w:color w:val="auto"/>
          <w:sz w:val="24"/>
          <w:szCs w:val="24"/>
        </w:rPr>
        <w:t>zamieszkałym w:………………………………………………………………</w:t>
      </w:r>
      <w:r w:rsidR="00B118B3" w:rsidRPr="00591375">
        <w:rPr>
          <w:rFonts w:cstheme="majorHAnsi"/>
          <w:color w:val="auto"/>
          <w:sz w:val="24"/>
          <w:szCs w:val="24"/>
        </w:rPr>
        <w:t>…………………..</w:t>
      </w:r>
      <w:r w:rsidRPr="00591375">
        <w:rPr>
          <w:rFonts w:cstheme="majorHAnsi"/>
          <w:color w:val="auto"/>
          <w:sz w:val="24"/>
          <w:szCs w:val="24"/>
        </w:rPr>
        <w:t>………………</w:t>
      </w:r>
      <w:r w:rsidR="00B118B3" w:rsidRPr="00591375">
        <w:rPr>
          <w:rFonts w:cstheme="majorHAnsi"/>
          <w:color w:val="auto"/>
          <w:sz w:val="24"/>
          <w:szCs w:val="24"/>
        </w:rPr>
        <w:t>..</w:t>
      </w:r>
      <w:r w:rsidRPr="00591375">
        <w:rPr>
          <w:rFonts w:cstheme="majorHAnsi"/>
          <w:color w:val="auto"/>
          <w:sz w:val="24"/>
          <w:szCs w:val="24"/>
        </w:rPr>
        <w:t>……..,</w:t>
      </w:r>
    </w:p>
    <w:bookmarkEnd w:id="0"/>
    <w:p w14:paraId="016B5EDD" w14:textId="7EC5BA31" w:rsidR="00FC3FB5" w:rsidRPr="00591375" w:rsidRDefault="00FC3FB5" w:rsidP="00591375">
      <w:pPr>
        <w:pStyle w:val="Nagwek2"/>
        <w:spacing w:before="120"/>
        <w:rPr>
          <w:rFonts w:cstheme="majorHAnsi"/>
          <w:color w:val="auto"/>
          <w:sz w:val="24"/>
          <w:szCs w:val="24"/>
        </w:rPr>
      </w:pPr>
      <w:r w:rsidRPr="00591375">
        <w:rPr>
          <w:rFonts w:cstheme="majorHAnsi"/>
          <w:color w:val="auto"/>
          <w:sz w:val="24"/>
          <w:szCs w:val="24"/>
        </w:rPr>
        <w:t>NIP : …………….…</w:t>
      </w:r>
      <w:r w:rsidR="00B118B3" w:rsidRPr="00591375">
        <w:rPr>
          <w:rFonts w:cstheme="majorHAnsi"/>
          <w:color w:val="auto"/>
          <w:sz w:val="24"/>
          <w:szCs w:val="24"/>
        </w:rPr>
        <w:t>…………….</w:t>
      </w:r>
      <w:r w:rsidRPr="00591375">
        <w:rPr>
          <w:rFonts w:cstheme="majorHAnsi"/>
          <w:color w:val="auto"/>
          <w:sz w:val="24"/>
          <w:szCs w:val="24"/>
        </w:rPr>
        <w:t>…., REGON : ………</w:t>
      </w:r>
      <w:r w:rsidR="00B118B3" w:rsidRPr="00591375">
        <w:rPr>
          <w:rFonts w:cstheme="majorHAnsi"/>
          <w:color w:val="auto"/>
          <w:sz w:val="24"/>
          <w:szCs w:val="24"/>
        </w:rPr>
        <w:t>………....</w:t>
      </w:r>
      <w:r w:rsidRPr="00591375">
        <w:rPr>
          <w:rFonts w:cstheme="majorHAnsi"/>
          <w:color w:val="auto"/>
          <w:sz w:val="24"/>
          <w:szCs w:val="24"/>
        </w:rPr>
        <w:t>……….….., PESEL : …</w:t>
      </w:r>
      <w:r w:rsidR="00B118B3" w:rsidRPr="00591375">
        <w:rPr>
          <w:rFonts w:cstheme="majorHAnsi"/>
          <w:color w:val="auto"/>
          <w:sz w:val="24"/>
          <w:szCs w:val="24"/>
        </w:rPr>
        <w:t>……….</w:t>
      </w:r>
      <w:r w:rsidRPr="00591375">
        <w:rPr>
          <w:rFonts w:cstheme="majorHAnsi"/>
          <w:color w:val="auto"/>
          <w:sz w:val="24"/>
          <w:szCs w:val="24"/>
        </w:rPr>
        <w:t>…………………,</w:t>
      </w:r>
    </w:p>
    <w:p w14:paraId="0F230806" w14:textId="4E4B8FCA" w:rsidR="00FC3FB5" w:rsidRPr="00591375" w:rsidRDefault="00FC3FB5" w:rsidP="00591375">
      <w:pPr>
        <w:pStyle w:val="Nagwek2"/>
        <w:spacing w:before="120"/>
        <w:rPr>
          <w:rFonts w:cstheme="majorHAnsi"/>
          <w:color w:val="auto"/>
          <w:sz w:val="24"/>
          <w:szCs w:val="24"/>
        </w:rPr>
      </w:pPr>
      <w:r w:rsidRPr="00591375">
        <w:rPr>
          <w:rFonts w:cstheme="majorHAnsi"/>
          <w:color w:val="auto"/>
          <w:sz w:val="24"/>
          <w:szCs w:val="24"/>
        </w:rPr>
        <w:t>zwanym w treści umowy „Najemcą”, reprezentowanym przez:</w:t>
      </w:r>
    </w:p>
    <w:p w14:paraId="43D81A04" w14:textId="31B76FCA" w:rsidR="00FC3FB5" w:rsidRPr="00591375" w:rsidRDefault="00FC3FB5" w:rsidP="00591375">
      <w:pPr>
        <w:pStyle w:val="Nagwek2"/>
        <w:spacing w:before="120"/>
        <w:rPr>
          <w:rFonts w:cstheme="majorHAnsi"/>
          <w:color w:val="auto"/>
          <w:sz w:val="24"/>
          <w:szCs w:val="24"/>
        </w:rPr>
      </w:pPr>
      <w:r w:rsidRPr="00591375">
        <w:rPr>
          <w:rFonts w:cstheme="majorHAnsi"/>
          <w:color w:val="auto"/>
          <w:sz w:val="24"/>
          <w:szCs w:val="24"/>
        </w:rPr>
        <w:t>……………………………………………………………………………………………………………………………</w:t>
      </w:r>
      <w:r w:rsidR="00E87ED2" w:rsidRPr="00591375">
        <w:rPr>
          <w:rFonts w:cstheme="majorHAnsi"/>
          <w:color w:val="auto"/>
          <w:sz w:val="24"/>
          <w:szCs w:val="24"/>
        </w:rPr>
        <w:t>…………….</w:t>
      </w:r>
    </w:p>
    <w:p w14:paraId="4DBAFD8E" w14:textId="04896AE8" w:rsidR="00FC3FB5" w:rsidRPr="00591375" w:rsidRDefault="00FC3FB5" w:rsidP="00591375">
      <w:pPr>
        <w:pStyle w:val="Nagwek2"/>
        <w:spacing w:before="120"/>
        <w:rPr>
          <w:rFonts w:cstheme="majorHAnsi"/>
          <w:color w:val="auto"/>
          <w:sz w:val="24"/>
          <w:szCs w:val="24"/>
        </w:rPr>
      </w:pPr>
      <w:r w:rsidRPr="00591375">
        <w:rPr>
          <w:rFonts w:cstheme="majorHAnsi"/>
          <w:color w:val="auto"/>
          <w:sz w:val="24"/>
          <w:szCs w:val="24"/>
        </w:rPr>
        <w:t>została zawarta umowa treści następującej:</w:t>
      </w:r>
    </w:p>
    <w:p w14:paraId="6D8414A7" w14:textId="7FE98805" w:rsidR="003876E1" w:rsidRPr="00591375" w:rsidRDefault="003876E1" w:rsidP="00591375">
      <w:pPr>
        <w:pStyle w:val="Nagwek3"/>
        <w:numPr>
          <w:ilvl w:val="0"/>
          <w:numId w:val="14"/>
        </w:numPr>
        <w:spacing w:before="120"/>
        <w:rPr>
          <w:rFonts w:cstheme="majorHAnsi"/>
          <w:color w:val="auto"/>
        </w:rPr>
      </w:pPr>
    </w:p>
    <w:p w14:paraId="7B09DC68" w14:textId="7EE6354B" w:rsidR="00FC3FB5" w:rsidRPr="00591375" w:rsidRDefault="00FC3FB5" w:rsidP="00591375">
      <w:pPr>
        <w:pStyle w:val="Nagwek4"/>
        <w:numPr>
          <w:ilvl w:val="0"/>
          <w:numId w:val="19"/>
        </w:numPr>
        <w:spacing w:before="120"/>
        <w:rPr>
          <w:rFonts w:cstheme="majorHAnsi"/>
          <w:i w:val="0"/>
          <w:iCs w:val="0"/>
          <w:color w:val="auto"/>
          <w:sz w:val="24"/>
          <w:szCs w:val="24"/>
        </w:rPr>
      </w:pPr>
      <w:r w:rsidRPr="00591375">
        <w:rPr>
          <w:rFonts w:cstheme="majorHAnsi"/>
          <w:i w:val="0"/>
          <w:iCs w:val="0"/>
          <w:color w:val="auto"/>
          <w:sz w:val="24"/>
          <w:szCs w:val="24"/>
        </w:rPr>
        <w:t>Przedmiotem najmu jest lokal użytkowy położony w Piotrkowie Trybunalskim przy ulicy ………………… o łącznej powierzchni użytkowej ………</w:t>
      </w:r>
      <w:r w:rsidR="00B118B3" w:rsidRPr="00591375">
        <w:rPr>
          <w:rFonts w:cstheme="majorHAnsi"/>
          <w:i w:val="0"/>
          <w:iCs w:val="0"/>
          <w:color w:val="auto"/>
          <w:sz w:val="24"/>
          <w:szCs w:val="24"/>
        </w:rPr>
        <w:t>.</w:t>
      </w:r>
      <w:r w:rsidRPr="00591375">
        <w:rPr>
          <w:rFonts w:cstheme="majorHAnsi"/>
          <w:i w:val="0"/>
          <w:iCs w:val="0"/>
          <w:color w:val="auto"/>
          <w:sz w:val="24"/>
          <w:szCs w:val="24"/>
        </w:rPr>
        <w:t>… m2, składający się z ……………………………………………………………………………………………………...</w:t>
      </w:r>
    </w:p>
    <w:p w14:paraId="5366FE03" w14:textId="3E7E4C7C" w:rsidR="00FC3FB5" w:rsidRPr="00591375" w:rsidRDefault="00FC3FB5" w:rsidP="00591375">
      <w:pPr>
        <w:pStyle w:val="Nagwek4"/>
        <w:numPr>
          <w:ilvl w:val="0"/>
          <w:numId w:val="19"/>
        </w:numPr>
        <w:spacing w:before="120"/>
        <w:rPr>
          <w:rFonts w:cstheme="majorHAnsi"/>
          <w:i w:val="0"/>
          <w:iCs w:val="0"/>
          <w:color w:val="auto"/>
          <w:sz w:val="24"/>
          <w:szCs w:val="24"/>
        </w:rPr>
      </w:pPr>
      <w:r w:rsidRPr="00591375">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591375" w:rsidRDefault="00FC3FB5" w:rsidP="00591375">
      <w:pPr>
        <w:pStyle w:val="Nagwek4"/>
        <w:numPr>
          <w:ilvl w:val="0"/>
          <w:numId w:val="19"/>
        </w:numPr>
        <w:spacing w:before="120"/>
        <w:rPr>
          <w:rFonts w:cstheme="majorHAnsi"/>
          <w:i w:val="0"/>
          <w:iCs w:val="0"/>
          <w:color w:val="auto"/>
          <w:sz w:val="24"/>
          <w:szCs w:val="24"/>
        </w:rPr>
      </w:pPr>
      <w:r w:rsidRPr="00591375">
        <w:rPr>
          <w:rFonts w:cstheme="majorHAnsi"/>
          <w:i w:val="0"/>
          <w:iCs w:val="0"/>
          <w:color w:val="auto"/>
          <w:sz w:val="24"/>
          <w:szCs w:val="24"/>
        </w:rPr>
        <w:t>Lokal wyposażony jest w następujące urządzenia techniczne:</w:t>
      </w:r>
    </w:p>
    <w:p w14:paraId="05C1A397" w14:textId="153690AB" w:rsidR="00FC3FB5" w:rsidRPr="00591375" w:rsidRDefault="00FC3FB5" w:rsidP="00591375">
      <w:pPr>
        <w:pStyle w:val="Nagwek5"/>
        <w:numPr>
          <w:ilvl w:val="0"/>
          <w:numId w:val="20"/>
        </w:numPr>
        <w:spacing w:before="120"/>
        <w:rPr>
          <w:rFonts w:cstheme="majorHAnsi"/>
          <w:color w:val="auto"/>
          <w:sz w:val="24"/>
          <w:szCs w:val="24"/>
        </w:rPr>
      </w:pPr>
      <w:r w:rsidRPr="00591375">
        <w:rPr>
          <w:rFonts w:cstheme="majorHAnsi"/>
          <w:color w:val="auto"/>
          <w:sz w:val="24"/>
          <w:szCs w:val="24"/>
        </w:rPr>
        <w:t>………………………………………….,</w:t>
      </w:r>
    </w:p>
    <w:p w14:paraId="7FD35E42" w14:textId="12663A6C" w:rsidR="00FC3FB5" w:rsidRPr="00591375" w:rsidRDefault="00FC3FB5" w:rsidP="00591375">
      <w:pPr>
        <w:pStyle w:val="Nagwek5"/>
        <w:numPr>
          <w:ilvl w:val="0"/>
          <w:numId w:val="20"/>
        </w:numPr>
        <w:spacing w:before="120"/>
        <w:rPr>
          <w:rFonts w:cstheme="majorHAnsi"/>
          <w:color w:val="auto"/>
          <w:sz w:val="24"/>
          <w:szCs w:val="24"/>
        </w:rPr>
      </w:pPr>
      <w:r w:rsidRPr="00591375">
        <w:rPr>
          <w:rFonts w:cstheme="majorHAnsi"/>
          <w:color w:val="auto"/>
          <w:sz w:val="24"/>
          <w:szCs w:val="24"/>
        </w:rPr>
        <w:t>………………………………………….,</w:t>
      </w:r>
    </w:p>
    <w:p w14:paraId="6AD3F99E" w14:textId="10738154" w:rsidR="00FC3FB5" w:rsidRPr="00591375" w:rsidRDefault="00FC3FB5" w:rsidP="00591375">
      <w:pPr>
        <w:pStyle w:val="Nagwek5"/>
        <w:numPr>
          <w:ilvl w:val="0"/>
          <w:numId w:val="20"/>
        </w:numPr>
        <w:spacing w:before="120"/>
        <w:rPr>
          <w:rFonts w:cstheme="majorHAnsi"/>
          <w:color w:val="auto"/>
          <w:sz w:val="24"/>
          <w:szCs w:val="24"/>
        </w:rPr>
      </w:pPr>
      <w:r w:rsidRPr="00591375">
        <w:rPr>
          <w:rFonts w:cstheme="majorHAnsi"/>
          <w:color w:val="auto"/>
          <w:sz w:val="24"/>
          <w:szCs w:val="24"/>
        </w:rPr>
        <w:t>…………………………………………..</w:t>
      </w:r>
    </w:p>
    <w:p w14:paraId="1BE856CF" w14:textId="1AFA24F6" w:rsidR="00FC3FB5" w:rsidRPr="00591375" w:rsidRDefault="00FC3FB5" w:rsidP="00591375">
      <w:pPr>
        <w:pStyle w:val="Nagwek4"/>
        <w:numPr>
          <w:ilvl w:val="0"/>
          <w:numId w:val="19"/>
        </w:numPr>
        <w:spacing w:before="120"/>
        <w:rPr>
          <w:rFonts w:cstheme="majorHAnsi"/>
          <w:i w:val="0"/>
          <w:iCs w:val="0"/>
          <w:color w:val="auto"/>
          <w:sz w:val="24"/>
          <w:szCs w:val="24"/>
        </w:rPr>
      </w:pPr>
      <w:r w:rsidRPr="00591375">
        <w:rPr>
          <w:rFonts w:cstheme="majorHAnsi"/>
          <w:i w:val="0"/>
          <w:iCs w:val="0"/>
          <w:color w:val="auto"/>
          <w:sz w:val="24"/>
          <w:szCs w:val="24"/>
        </w:rPr>
        <w:lastRenderedPageBreak/>
        <w:t>Najemca będzie wykorzystywał lokal na cele: …………………………………………………….</w:t>
      </w:r>
    </w:p>
    <w:p w14:paraId="09689EDB" w14:textId="77777777" w:rsidR="00FC3FB5" w:rsidRPr="00591375" w:rsidRDefault="00FC3FB5" w:rsidP="00591375">
      <w:pPr>
        <w:pStyle w:val="Nagwek3"/>
        <w:numPr>
          <w:ilvl w:val="0"/>
          <w:numId w:val="14"/>
        </w:numPr>
        <w:spacing w:before="120"/>
        <w:rPr>
          <w:rFonts w:cstheme="majorHAnsi"/>
          <w:color w:val="auto"/>
        </w:rPr>
      </w:pPr>
    </w:p>
    <w:p w14:paraId="49F261C4" w14:textId="16078E65" w:rsidR="00FC3FB5" w:rsidRPr="00591375" w:rsidRDefault="00FC3FB5" w:rsidP="00591375">
      <w:pPr>
        <w:pStyle w:val="Nagwek4"/>
        <w:numPr>
          <w:ilvl w:val="0"/>
          <w:numId w:val="18"/>
        </w:numPr>
        <w:spacing w:before="120"/>
        <w:rPr>
          <w:rFonts w:cstheme="majorHAnsi"/>
          <w:i w:val="0"/>
          <w:iCs w:val="0"/>
          <w:color w:val="auto"/>
          <w:sz w:val="24"/>
          <w:szCs w:val="24"/>
        </w:rPr>
      </w:pPr>
      <w:r w:rsidRPr="00591375">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591375" w:rsidRDefault="00B06DA1" w:rsidP="00591375">
      <w:pPr>
        <w:pStyle w:val="Nagwek4"/>
        <w:numPr>
          <w:ilvl w:val="0"/>
          <w:numId w:val="18"/>
        </w:numPr>
        <w:spacing w:before="120"/>
        <w:rPr>
          <w:rFonts w:cstheme="majorHAnsi"/>
          <w:i w:val="0"/>
          <w:iCs w:val="0"/>
          <w:color w:val="auto"/>
          <w:sz w:val="24"/>
          <w:szCs w:val="24"/>
        </w:rPr>
      </w:pPr>
      <w:r w:rsidRPr="00591375">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591375" w:rsidRDefault="00B06DA1" w:rsidP="00591375">
      <w:pPr>
        <w:pStyle w:val="Nagwek4"/>
        <w:numPr>
          <w:ilvl w:val="0"/>
          <w:numId w:val="18"/>
        </w:numPr>
        <w:spacing w:before="120"/>
        <w:rPr>
          <w:rFonts w:cstheme="majorHAnsi"/>
          <w:i w:val="0"/>
          <w:iCs w:val="0"/>
          <w:color w:val="auto"/>
          <w:sz w:val="24"/>
          <w:szCs w:val="24"/>
        </w:rPr>
      </w:pPr>
      <w:r w:rsidRPr="00591375">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591375" w:rsidRDefault="00B06DA1" w:rsidP="00591375">
      <w:pPr>
        <w:pStyle w:val="Nagwek4"/>
        <w:numPr>
          <w:ilvl w:val="0"/>
          <w:numId w:val="18"/>
        </w:numPr>
        <w:spacing w:before="120"/>
        <w:rPr>
          <w:rFonts w:cstheme="majorHAnsi"/>
          <w:i w:val="0"/>
          <w:iCs w:val="0"/>
          <w:color w:val="auto"/>
          <w:sz w:val="24"/>
          <w:szCs w:val="24"/>
        </w:rPr>
      </w:pPr>
      <w:r w:rsidRPr="00591375">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591375" w:rsidRDefault="00B06DA1" w:rsidP="00591375">
      <w:pPr>
        <w:pStyle w:val="Nagwek4"/>
        <w:numPr>
          <w:ilvl w:val="0"/>
          <w:numId w:val="18"/>
        </w:numPr>
        <w:spacing w:before="120"/>
        <w:rPr>
          <w:rFonts w:cstheme="majorHAnsi"/>
          <w:i w:val="0"/>
          <w:iCs w:val="0"/>
          <w:color w:val="auto"/>
          <w:sz w:val="24"/>
          <w:szCs w:val="24"/>
        </w:rPr>
      </w:pPr>
      <w:r w:rsidRPr="00591375">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591375" w:rsidRDefault="00B06DA1" w:rsidP="00591375">
      <w:pPr>
        <w:pStyle w:val="Nagwek4"/>
        <w:numPr>
          <w:ilvl w:val="0"/>
          <w:numId w:val="18"/>
        </w:numPr>
        <w:spacing w:before="120"/>
        <w:rPr>
          <w:rFonts w:cstheme="majorHAnsi"/>
          <w:i w:val="0"/>
          <w:iCs w:val="0"/>
          <w:color w:val="auto"/>
          <w:sz w:val="24"/>
          <w:szCs w:val="24"/>
        </w:rPr>
      </w:pPr>
      <w:r w:rsidRPr="00591375">
        <w:rPr>
          <w:rFonts w:cstheme="majorHAnsi"/>
          <w:i w:val="0"/>
          <w:iCs w:val="0"/>
          <w:color w:val="auto"/>
          <w:sz w:val="24"/>
          <w:szCs w:val="24"/>
        </w:rPr>
        <w:t>Najemca zobowiązany jest do zawarcia odrębn</w:t>
      </w:r>
      <w:r w:rsidR="00334EF1" w:rsidRPr="00591375">
        <w:rPr>
          <w:rFonts w:cstheme="majorHAnsi"/>
          <w:i w:val="0"/>
          <w:iCs w:val="0"/>
          <w:color w:val="auto"/>
          <w:sz w:val="24"/>
          <w:szCs w:val="24"/>
        </w:rPr>
        <w:t>ej</w:t>
      </w:r>
      <w:r w:rsidRPr="00591375">
        <w:rPr>
          <w:rFonts w:cstheme="majorHAnsi"/>
          <w:i w:val="0"/>
          <w:iCs w:val="0"/>
          <w:color w:val="auto"/>
          <w:sz w:val="24"/>
          <w:szCs w:val="24"/>
        </w:rPr>
        <w:t xml:space="preserve"> um</w:t>
      </w:r>
      <w:r w:rsidR="00334EF1" w:rsidRPr="00591375">
        <w:rPr>
          <w:rFonts w:cstheme="majorHAnsi"/>
          <w:i w:val="0"/>
          <w:iCs w:val="0"/>
          <w:color w:val="auto"/>
          <w:sz w:val="24"/>
          <w:szCs w:val="24"/>
        </w:rPr>
        <w:t>o</w:t>
      </w:r>
      <w:r w:rsidRPr="00591375">
        <w:rPr>
          <w:rFonts w:cstheme="majorHAnsi"/>
          <w:i w:val="0"/>
          <w:iCs w:val="0"/>
          <w:color w:val="auto"/>
          <w:sz w:val="24"/>
          <w:szCs w:val="24"/>
        </w:rPr>
        <w:t>w</w:t>
      </w:r>
      <w:r w:rsidR="00334EF1" w:rsidRPr="00591375">
        <w:rPr>
          <w:rFonts w:cstheme="majorHAnsi"/>
          <w:i w:val="0"/>
          <w:iCs w:val="0"/>
          <w:color w:val="auto"/>
          <w:sz w:val="24"/>
          <w:szCs w:val="24"/>
        </w:rPr>
        <w:t>y</w:t>
      </w:r>
      <w:r w:rsidRPr="00591375">
        <w:rPr>
          <w:rFonts w:cstheme="majorHAnsi"/>
          <w:i w:val="0"/>
          <w:iCs w:val="0"/>
          <w:color w:val="auto"/>
          <w:sz w:val="24"/>
          <w:szCs w:val="24"/>
        </w:rPr>
        <w:t xml:space="preserve"> z dostaw</w:t>
      </w:r>
      <w:r w:rsidR="00334EF1" w:rsidRPr="00591375">
        <w:rPr>
          <w:rFonts w:cstheme="majorHAnsi"/>
          <w:i w:val="0"/>
          <w:iCs w:val="0"/>
          <w:color w:val="auto"/>
          <w:sz w:val="24"/>
          <w:szCs w:val="24"/>
        </w:rPr>
        <w:t>cą</w:t>
      </w:r>
      <w:r w:rsidRPr="00591375">
        <w:rPr>
          <w:rFonts w:cstheme="majorHAnsi"/>
          <w:i w:val="0"/>
          <w:iCs w:val="0"/>
          <w:color w:val="auto"/>
          <w:sz w:val="24"/>
          <w:szCs w:val="24"/>
        </w:rPr>
        <w:t xml:space="preserve"> w zakresie energii elektrycznej</w:t>
      </w:r>
      <w:r w:rsidR="00FB0429" w:rsidRPr="00591375">
        <w:rPr>
          <w:rFonts w:cstheme="majorHAnsi"/>
          <w:i w:val="0"/>
          <w:iCs w:val="0"/>
          <w:color w:val="auto"/>
          <w:sz w:val="24"/>
          <w:szCs w:val="24"/>
        </w:rPr>
        <w:t>.</w:t>
      </w:r>
    </w:p>
    <w:p w14:paraId="63D896A6" w14:textId="77777777" w:rsidR="00FB0429" w:rsidRPr="00591375" w:rsidRDefault="00B06DA1" w:rsidP="00591375">
      <w:pPr>
        <w:pStyle w:val="Nagwek4"/>
        <w:numPr>
          <w:ilvl w:val="0"/>
          <w:numId w:val="18"/>
        </w:numPr>
        <w:spacing w:before="120"/>
        <w:rPr>
          <w:rFonts w:cstheme="majorHAnsi"/>
          <w:i w:val="0"/>
          <w:iCs w:val="0"/>
          <w:color w:val="auto"/>
          <w:sz w:val="24"/>
          <w:szCs w:val="24"/>
        </w:rPr>
      </w:pPr>
      <w:r w:rsidRPr="00591375">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591375" w:rsidRDefault="00B06DA1" w:rsidP="00591375">
      <w:pPr>
        <w:pStyle w:val="Nagwek4"/>
        <w:numPr>
          <w:ilvl w:val="0"/>
          <w:numId w:val="18"/>
        </w:numPr>
        <w:spacing w:before="120"/>
        <w:rPr>
          <w:rFonts w:cstheme="majorHAnsi"/>
          <w:i w:val="0"/>
          <w:iCs w:val="0"/>
          <w:color w:val="auto"/>
          <w:sz w:val="24"/>
          <w:szCs w:val="24"/>
        </w:rPr>
      </w:pPr>
      <w:r w:rsidRPr="00591375">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591375" w:rsidRDefault="00B06DA1" w:rsidP="00591375">
      <w:pPr>
        <w:pStyle w:val="Nagwek4"/>
        <w:numPr>
          <w:ilvl w:val="0"/>
          <w:numId w:val="18"/>
        </w:numPr>
        <w:spacing w:before="120"/>
        <w:rPr>
          <w:rFonts w:cstheme="majorHAnsi"/>
          <w:i w:val="0"/>
          <w:iCs w:val="0"/>
          <w:color w:val="auto"/>
          <w:sz w:val="24"/>
          <w:szCs w:val="24"/>
        </w:rPr>
      </w:pPr>
      <w:r w:rsidRPr="00591375">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591375" w:rsidRDefault="00B06DA1" w:rsidP="00591375">
      <w:pPr>
        <w:pStyle w:val="Nagwek3"/>
        <w:numPr>
          <w:ilvl w:val="0"/>
          <w:numId w:val="14"/>
        </w:numPr>
        <w:spacing w:before="120"/>
        <w:rPr>
          <w:rFonts w:cstheme="majorHAnsi"/>
          <w:color w:val="auto"/>
        </w:rPr>
      </w:pPr>
    </w:p>
    <w:p w14:paraId="227453B1" w14:textId="68E16309" w:rsidR="00B06DA1" w:rsidRPr="00591375" w:rsidRDefault="00B06DA1" w:rsidP="00591375">
      <w:pPr>
        <w:pStyle w:val="Nagwek4"/>
        <w:numPr>
          <w:ilvl w:val="0"/>
          <w:numId w:val="17"/>
        </w:numPr>
        <w:spacing w:before="120"/>
        <w:rPr>
          <w:rFonts w:cstheme="majorHAnsi"/>
          <w:i w:val="0"/>
          <w:iCs w:val="0"/>
          <w:color w:val="auto"/>
          <w:sz w:val="24"/>
          <w:szCs w:val="24"/>
        </w:rPr>
      </w:pPr>
      <w:r w:rsidRPr="00591375">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591375" w:rsidRDefault="00B06DA1" w:rsidP="00591375">
      <w:pPr>
        <w:pStyle w:val="Nagwek4"/>
        <w:numPr>
          <w:ilvl w:val="0"/>
          <w:numId w:val="17"/>
        </w:numPr>
        <w:spacing w:before="120"/>
        <w:rPr>
          <w:rFonts w:cstheme="majorHAnsi"/>
          <w:i w:val="0"/>
          <w:iCs w:val="0"/>
          <w:color w:val="auto"/>
          <w:sz w:val="24"/>
          <w:szCs w:val="24"/>
        </w:rPr>
      </w:pPr>
      <w:r w:rsidRPr="00591375">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591375" w:rsidRDefault="00B06DA1" w:rsidP="00591375">
      <w:pPr>
        <w:pStyle w:val="Nagwek4"/>
        <w:numPr>
          <w:ilvl w:val="0"/>
          <w:numId w:val="17"/>
        </w:numPr>
        <w:spacing w:before="120"/>
        <w:rPr>
          <w:rFonts w:cstheme="majorHAnsi"/>
          <w:i w:val="0"/>
          <w:iCs w:val="0"/>
          <w:color w:val="auto"/>
          <w:sz w:val="24"/>
          <w:szCs w:val="24"/>
        </w:rPr>
      </w:pPr>
      <w:r w:rsidRPr="00591375">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591375" w:rsidRDefault="00B06DA1" w:rsidP="00591375">
      <w:pPr>
        <w:pStyle w:val="Nagwek4"/>
        <w:numPr>
          <w:ilvl w:val="0"/>
          <w:numId w:val="17"/>
        </w:numPr>
        <w:spacing w:before="120"/>
        <w:rPr>
          <w:rFonts w:cstheme="majorHAnsi"/>
          <w:i w:val="0"/>
          <w:iCs w:val="0"/>
          <w:color w:val="auto"/>
          <w:sz w:val="24"/>
          <w:szCs w:val="24"/>
        </w:rPr>
      </w:pPr>
      <w:r w:rsidRPr="00591375">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591375" w:rsidRDefault="00B06DA1" w:rsidP="00591375">
      <w:pPr>
        <w:pStyle w:val="Nagwek4"/>
        <w:numPr>
          <w:ilvl w:val="0"/>
          <w:numId w:val="17"/>
        </w:numPr>
        <w:spacing w:before="120"/>
        <w:rPr>
          <w:rFonts w:cstheme="majorHAnsi"/>
          <w:i w:val="0"/>
          <w:iCs w:val="0"/>
          <w:color w:val="auto"/>
          <w:sz w:val="24"/>
          <w:szCs w:val="24"/>
        </w:rPr>
      </w:pPr>
      <w:r w:rsidRPr="00591375">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591375" w:rsidRDefault="00B06DA1" w:rsidP="00591375">
      <w:pPr>
        <w:pStyle w:val="Nagwek4"/>
        <w:numPr>
          <w:ilvl w:val="0"/>
          <w:numId w:val="17"/>
        </w:numPr>
        <w:spacing w:before="120"/>
        <w:rPr>
          <w:rFonts w:cstheme="majorHAnsi"/>
          <w:i w:val="0"/>
          <w:iCs w:val="0"/>
          <w:color w:val="auto"/>
          <w:sz w:val="24"/>
          <w:szCs w:val="24"/>
        </w:rPr>
      </w:pPr>
      <w:r w:rsidRPr="00591375">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591375" w:rsidRDefault="00B06DA1" w:rsidP="00591375">
      <w:pPr>
        <w:pStyle w:val="Nagwek3"/>
        <w:numPr>
          <w:ilvl w:val="0"/>
          <w:numId w:val="14"/>
        </w:numPr>
        <w:spacing w:before="120"/>
        <w:rPr>
          <w:rFonts w:cstheme="majorHAnsi"/>
          <w:color w:val="auto"/>
        </w:rPr>
      </w:pPr>
    </w:p>
    <w:p w14:paraId="743C9E85" w14:textId="2496DCB7" w:rsidR="00B06DA1" w:rsidRPr="00591375" w:rsidRDefault="00B06DA1" w:rsidP="00591375">
      <w:pPr>
        <w:pStyle w:val="Nagwek4"/>
        <w:numPr>
          <w:ilvl w:val="0"/>
          <w:numId w:val="15"/>
        </w:numPr>
        <w:spacing w:before="120"/>
        <w:rPr>
          <w:rFonts w:cstheme="majorHAnsi"/>
          <w:i w:val="0"/>
          <w:iCs w:val="0"/>
          <w:color w:val="auto"/>
          <w:sz w:val="24"/>
          <w:szCs w:val="24"/>
        </w:rPr>
      </w:pPr>
      <w:r w:rsidRPr="00591375">
        <w:rPr>
          <w:rFonts w:cstheme="majorHAnsi"/>
          <w:i w:val="0"/>
          <w:iCs w:val="0"/>
          <w:color w:val="auto"/>
          <w:sz w:val="24"/>
          <w:szCs w:val="24"/>
        </w:rPr>
        <w:t>Obejmujący przedmiot najmu Najemca nie wnosi zastrzeżeń co do jego stanu technicznego.</w:t>
      </w:r>
    </w:p>
    <w:p w14:paraId="05F115E9" w14:textId="622FDF93" w:rsidR="00B06DA1" w:rsidRPr="00591375" w:rsidRDefault="00B06DA1" w:rsidP="00591375">
      <w:pPr>
        <w:pStyle w:val="Nagwek4"/>
        <w:numPr>
          <w:ilvl w:val="0"/>
          <w:numId w:val="15"/>
        </w:numPr>
        <w:spacing w:before="120"/>
        <w:rPr>
          <w:rFonts w:cstheme="majorHAnsi"/>
          <w:i w:val="0"/>
          <w:iCs w:val="0"/>
          <w:color w:val="auto"/>
          <w:sz w:val="24"/>
          <w:szCs w:val="24"/>
        </w:rPr>
      </w:pPr>
      <w:r w:rsidRPr="00591375">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591375" w:rsidRDefault="00FB0429" w:rsidP="00591375">
      <w:pPr>
        <w:ind w:left="708"/>
        <w:rPr>
          <w:rFonts w:asciiTheme="majorHAnsi" w:hAnsiTheme="majorHAnsi" w:cstheme="majorHAnsi"/>
          <w:sz w:val="24"/>
          <w:szCs w:val="24"/>
        </w:rPr>
      </w:pPr>
      <w:r w:rsidRPr="00591375">
        <w:rPr>
          <w:rFonts w:asciiTheme="majorHAnsi" w:hAnsiTheme="majorHAnsi" w:cstheme="majorHAnsi"/>
          <w:sz w:val="24"/>
          <w:szCs w:val="24"/>
        </w:rPr>
        <w:t>W czasie trwania stosunku najmu Najemcę obciążają w szczególności następujące obowiązki:</w:t>
      </w:r>
    </w:p>
    <w:p w14:paraId="27E188A0" w14:textId="76CDF2F4" w:rsidR="00B06DA1" w:rsidRPr="00591375" w:rsidRDefault="00B06DA1" w:rsidP="00591375">
      <w:pPr>
        <w:pStyle w:val="Nagwek5"/>
        <w:numPr>
          <w:ilvl w:val="0"/>
          <w:numId w:val="16"/>
        </w:numPr>
        <w:spacing w:before="120"/>
        <w:rPr>
          <w:rFonts w:cstheme="majorHAnsi"/>
          <w:color w:val="auto"/>
          <w:sz w:val="24"/>
          <w:szCs w:val="24"/>
        </w:rPr>
      </w:pPr>
      <w:r w:rsidRPr="00591375">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591375" w:rsidRDefault="00B06DA1" w:rsidP="00591375">
      <w:pPr>
        <w:pStyle w:val="Nagwek5"/>
        <w:numPr>
          <w:ilvl w:val="0"/>
          <w:numId w:val="16"/>
        </w:numPr>
        <w:spacing w:before="120"/>
        <w:rPr>
          <w:rFonts w:cstheme="majorHAnsi"/>
          <w:color w:val="auto"/>
          <w:sz w:val="24"/>
          <w:szCs w:val="24"/>
        </w:rPr>
      </w:pPr>
      <w:r w:rsidRPr="00591375">
        <w:rPr>
          <w:rFonts w:cstheme="majorHAnsi"/>
          <w:color w:val="auto"/>
          <w:sz w:val="24"/>
          <w:szCs w:val="24"/>
        </w:rPr>
        <w:t>dokonywanie wszelkich napraw okien i drzwi,</w:t>
      </w:r>
    </w:p>
    <w:p w14:paraId="510286F8" w14:textId="7D1F05B5" w:rsidR="00B06DA1" w:rsidRPr="00591375" w:rsidRDefault="00B06DA1" w:rsidP="00591375">
      <w:pPr>
        <w:pStyle w:val="Nagwek5"/>
        <w:numPr>
          <w:ilvl w:val="0"/>
          <w:numId w:val="16"/>
        </w:numPr>
        <w:spacing w:before="120"/>
        <w:rPr>
          <w:rFonts w:cstheme="majorHAnsi"/>
          <w:color w:val="auto"/>
          <w:sz w:val="24"/>
          <w:szCs w:val="24"/>
        </w:rPr>
      </w:pPr>
      <w:r w:rsidRPr="00591375">
        <w:rPr>
          <w:rFonts w:cstheme="majorHAnsi"/>
          <w:color w:val="auto"/>
          <w:sz w:val="24"/>
          <w:szCs w:val="24"/>
        </w:rPr>
        <w:t>naprawa bądź wymiana okuć (zamków, zamknięć itp.),</w:t>
      </w:r>
    </w:p>
    <w:p w14:paraId="6900CA82" w14:textId="6FED90FB" w:rsidR="00B06DA1" w:rsidRPr="00591375" w:rsidRDefault="00B06DA1" w:rsidP="00591375">
      <w:pPr>
        <w:pStyle w:val="Nagwek5"/>
        <w:numPr>
          <w:ilvl w:val="0"/>
          <w:numId w:val="16"/>
        </w:numPr>
        <w:spacing w:before="120"/>
        <w:rPr>
          <w:rFonts w:cstheme="majorHAnsi"/>
          <w:color w:val="auto"/>
          <w:sz w:val="24"/>
          <w:szCs w:val="24"/>
        </w:rPr>
      </w:pPr>
      <w:r w:rsidRPr="00591375">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591375" w:rsidRDefault="00B06DA1" w:rsidP="00591375">
      <w:pPr>
        <w:pStyle w:val="Nagwek5"/>
        <w:numPr>
          <w:ilvl w:val="0"/>
          <w:numId w:val="16"/>
        </w:numPr>
        <w:spacing w:before="120"/>
        <w:rPr>
          <w:rFonts w:cstheme="majorHAnsi"/>
          <w:color w:val="auto"/>
          <w:sz w:val="24"/>
          <w:szCs w:val="24"/>
        </w:rPr>
      </w:pPr>
      <w:r w:rsidRPr="00591375">
        <w:rPr>
          <w:rFonts w:cstheme="majorHAnsi"/>
          <w:color w:val="auto"/>
          <w:sz w:val="24"/>
          <w:szCs w:val="24"/>
        </w:rPr>
        <w:t>naprawa i wymiana osprzętu oraz zabezpieczeń istniejącej instalacji elektrycznej,</w:t>
      </w:r>
    </w:p>
    <w:p w14:paraId="014660AB" w14:textId="6C10151D" w:rsidR="00B06DA1" w:rsidRPr="00591375" w:rsidRDefault="00B06DA1" w:rsidP="00591375">
      <w:pPr>
        <w:pStyle w:val="Nagwek5"/>
        <w:numPr>
          <w:ilvl w:val="0"/>
          <w:numId w:val="16"/>
        </w:numPr>
        <w:spacing w:before="120"/>
        <w:rPr>
          <w:rFonts w:cstheme="majorHAnsi"/>
          <w:color w:val="auto"/>
          <w:sz w:val="24"/>
          <w:szCs w:val="24"/>
        </w:rPr>
      </w:pPr>
      <w:r w:rsidRPr="00591375">
        <w:rPr>
          <w:rFonts w:cstheme="majorHAnsi"/>
          <w:color w:val="auto"/>
          <w:sz w:val="24"/>
          <w:szCs w:val="24"/>
        </w:rPr>
        <w:t>usuwanie niedrożności przewodów odpływowych od urządzeń sanitarnych lokalu</w:t>
      </w:r>
      <w:r w:rsidR="00FB0429" w:rsidRPr="00591375">
        <w:rPr>
          <w:rFonts w:cstheme="majorHAnsi"/>
          <w:color w:val="auto"/>
          <w:sz w:val="24"/>
          <w:szCs w:val="24"/>
        </w:rPr>
        <w:t xml:space="preserve"> </w:t>
      </w:r>
      <w:r w:rsidRPr="00591375">
        <w:rPr>
          <w:rFonts w:cstheme="majorHAnsi"/>
          <w:color w:val="auto"/>
          <w:sz w:val="24"/>
          <w:szCs w:val="24"/>
        </w:rPr>
        <w:t>do pionów zbiorczych,</w:t>
      </w:r>
    </w:p>
    <w:p w14:paraId="03F72FC8" w14:textId="456D2F3B" w:rsidR="00B06DA1" w:rsidRPr="00591375" w:rsidRDefault="00B06DA1" w:rsidP="00591375">
      <w:pPr>
        <w:pStyle w:val="Nagwek5"/>
        <w:numPr>
          <w:ilvl w:val="0"/>
          <w:numId w:val="16"/>
        </w:numPr>
        <w:spacing w:before="120"/>
        <w:rPr>
          <w:rFonts w:cstheme="majorHAnsi"/>
          <w:color w:val="auto"/>
          <w:sz w:val="24"/>
          <w:szCs w:val="24"/>
        </w:rPr>
      </w:pPr>
      <w:r w:rsidRPr="00591375">
        <w:rPr>
          <w:rFonts w:cstheme="majorHAnsi"/>
          <w:color w:val="auto"/>
          <w:sz w:val="24"/>
          <w:szCs w:val="24"/>
        </w:rPr>
        <w:t>zabezpieczenie wynajmowanego lokalu pod względem BHP i p.poż.</w:t>
      </w:r>
    </w:p>
    <w:p w14:paraId="5763FD5B" w14:textId="7072B635" w:rsidR="00237098" w:rsidRPr="00591375" w:rsidRDefault="00237098" w:rsidP="00591375">
      <w:pPr>
        <w:pStyle w:val="Standard"/>
        <w:numPr>
          <w:ilvl w:val="0"/>
          <w:numId w:val="16"/>
        </w:numPr>
        <w:spacing w:line="360" w:lineRule="auto"/>
        <w:jc w:val="both"/>
        <w:rPr>
          <w:rFonts w:asciiTheme="majorHAnsi" w:hAnsiTheme="majorHAnsi" w:cstheme="majorHAnsi"/>
          <w:lang w:val="pl-PL"/>
        </w:rPr>
      </w:pPr>
      <w:r w:rsidRPr="00591375">
        <w:rPr>
          <w:rFonts w:asciiTheme="majorHAnsi" w:hAnsiTheme="majorHAnsi" w:cstheme="majorHAnsi"/>
          <w:lang w:val="pl-PL"/>
        </w:rPr>
        <w:t>Najemca we własnym zakresie zapewni ogrzewanie lokalu i po wcześniejszym uzgodnieniu z Wynajmującym wyposaży lokal w źródło grzewcze.</w:t>
      </w:r>
    </w:p>
    <w:p w14:paraId="21E697CD" w14:textId="77777777" w:rsidR="00237098" w:rsidRPr="00591375" w:rsidRDefault="00237098" w:rsidP="00591375">
      <w:pPr>
        <w:pStyle w:val="Standard"/>
        <w:numPr>
          <w:ilvl w:val="0"/>
          <w:numId w:val="16"/>
        </w:numPr>
        <w:spacing w:line="360" w:lineRule="auto"/>
        <w:jc w:val="both"/>
        <w:rPr>
          <w:rFonts w:asciiTheme="majorHAnsi" w:hAnsiTheme="majorHAnsi" w:cstheme="majorHAnsi"/>
          <w:lang w:val="pl-PL"/>
        </w:rPr>
      </w:pPr>
      <w:r w:rsidRPr="00591375">
        <w:rPr>
          <w:rFonts w:asciiTheme="majorHAnsi" w:hAnsiTheme="majorHAnsi" w:cstheme="majorHAnsi"/>
          <w:lang w:val="pl-PL"/>
        </w:rPr>
        <w:t>wymiana źródła grzewczego po wcześniejszym uzyskaniu zgody Wynajmującego.</w:t>
      </w:r>
    </w:p>
    <w:p w14:paraId="311C6A34" w14:textId="77777777" w:rsidR="00237098" w:rsidRPr="00591375" w:rsidRDefault="00B06DA1" w:rsidP="00591375">
      <w:pPr>
        <w:pStyle w:val="Standard"/>
        <w:numPr>
          <w:ilvl w:val="0"/>
          <w:numId w:val="15"/>
        </w:numPr>
        <w:spacing w:line="360" w:lineRule="auto"/>
        <w:jc w:val="both"/>
        <w:rPr>
          <w:rFonts w:asciiTheme="majorHAnsi" w:hAnsiTheme="majorHAnsi" w:cstheme="majorHAnsi"/>
          <w:lang w:val="pl-PL"/>
        </w:rPr>
      </w:pPr>
      <w:r w:rsidRPr="00591375">
        <w:rPr>
          <w:rFonts w:asciiTheme="majorHAnsi" w:hAnsiTheme="majorHAnsi" w:cstheme="majorHAnsi"/>
          <w:lang w:val="pl-PL"/>
        </w:rPr>
        <w:t>Najemca zobowiązuje się do odnowienia lokalu i przynależnych do niego pomieszczeń polegającego na</w:t>
      </w:r>
      <w:r w:rsidR="00237098" w:rsidRPr="00591375">
        <w:rPr>
          <w:rFonts w:asciiTheme="majorHAnsi" w:hAnsiTheme="majorHAnsi" w:cstheme="majorHAnsi"/>
          <w:lang w:val="pl-PL"/>
        </w:rPr>
        <w:t xml:space="preserve">: </w:t>
      </w:r>
    </w:p>
    <w:p w14:paraId="350B26B5" w14:textId="77777777" w:rsidR="00237098" w:rsidRPr="00591375" w:rsidRDefault="00F65714" w:rsidP="00591375">
      <w:pPr>
        <w:pStyle w:val="Standard"/>
        <w:numPr>
          <w:ilvl w:val="0"/>
          <w:numId w:val="23"/>
        </w:numPr>
        <w:spacing w:line="360" w:lineRule="auto"/>
        <w:jc w:val="both"/>
        <w:rPr>
          <w:rFonts w:asciiTheme="majorHAnsi" w:hAnsiTheme="majorHAnsi" w:cstheme="majorHAnsi"/>
          <w:lang w:val="pl-PL"/>
        </w:rPr>
      </w:pPr>
      <w:r w:rsidRPr="00591375">
        <w:rPr>
          <w:rFonts w:asciiTheme="majorHAnsi" w:hAnsiTheme="majorHAnsi" w:cstheme="majorHAnsi"/>
          <w:lang w:val="pl-PL"/>
        </w:rPr>
        <w:t>malowaniu sufitów, malowaniu (tapetowaniu) ścian wraz z naprawą uszkodzeń tynków co najmniej raz na 5 lat w okresie zajmowania lokalu,</w:t>
      </w:r>
    </w:p>
    <w:p w14:paraId="477399ED" w14:textId="77777777" w:rsidR="00237098" w:rsidRPr="00591375" w:rsidRDefault="00F65714" w:rsidP="00591375">
      <w:pPr>
        <w:pStyle w:val="Standard"/>
        <w:numPr>
          <w:ilvl w:val="0"/>
          <w:numId w:val="23"/>
        </w:numPr>
        <w:spacing w:line="360" w:lineRule="auto"/>
        <w:jc w:val="both"/>
        <w:rPr>
          <w:rFonts w:asciiTheme="majorHAnsi" w:hAnsiTheme="majorHAnsi" w:cstheme="majorHAnsi"/>
          <w:lang w:val="pl-PL"/>
        </w:rPr>
      </w:pPr>
      <w:r w:rsidRPr="00591375">
        <w:rPr>
          <w:rFonts w:asciiTheme="majorHAnsi" w:hAnsiTheme="majorHAnsi" w:cstheme="majorHAnsi"/>
          <w:lang w:val="pl-PL"/>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015A34B1" w:rsidR="00F65714" w:rsidRPr="00591375" w:rsidRDefault="00F65714" w:rsidP="00591375">
      <w:pPr>
        <w:pStyle w:val="Standard"/>
        <w:numPr>
          <w:ilvl w:val="0"/>
          <w:numId w:val="15"/>
        </w:numPr>
        <w:spacing w:line="360" w:lineRule="auto"/>
        <w:jc w:val="both"/>
        <w:rPr>
          <w:rFonts w:asciiTheme="majorHAnsi" w:hAnsiTheme="majorHAnsi" w:cstheme="majorHAnsi"/>
          <w:lang w:val="pl-PL"/>
        </w:rPr>
      </w:pPr>
      <w:r w:rsidRPr="00591375">
        <w:rPr>
          <w:rFonts w:asciiTheme="majorHAnsi" w:hAnsiTheme="majorHAnsi" w:cstheme="majorHAnsi"/>
          <w:lang w:val="pl-PL"/>
        </w:rPr>
        <w:t xml:space="preserve">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t>
      </w:r>
      <w:r w:rsidRPr="00591375">
        <w:rPr>
          <w:rFonts w:asciiTheme="majorHAnsi" w:hAnsiTheme="majorHAnsi" w:cstheme="majorHAnsi"/>
          <w:lang w:val="pl-PL"/>
        </w:rPr>
        <w:lastRenderedPageBreak/>
        <w:t>we własnym zakresie w ściśle oznaczonym terminie.</w:t>
      </w:r>
    </w:p>
    <w:p w14:paraId="771A14A5" w14:textId="77777777" w:rsidR="002D2CCC" w:rsidRPr="00591375" w:rsidRDefault="002D2CCC" w:rsidP="00591375">
      <w:pPr>
        <w:pStyle w:val="Standard"/>
        <w:spacing w:line="360" w:lineRule="auto"/>
        <w:ind w:left="360"/>
        <w:jc w:val="both"/>
        <w:rPr>
          <w:rFonts w:asciiTheme="majorHAnsi" w:hAnsiTheme="majorHAnsi" w:cstheme="majorHAnsi"/>
          <w:lang w:val="pl-PL"/>
        </w:rPr>
      </w:pPr>
      <w:r w:rsidRPr="00591375">
        <w:rPr>
          <w:rFonts w:asciiTheme="majorHAnsi" w:hAnsiTheme="majorHAnsi" w:cstheme="majorHAnsi"/>
          <w:lang w:val="pl-PL"/>
        </w:rPr>
        <w:t>§ 5</w:t>
      </w:r>
    </w:p>
    <w:p w14:paraId="65C869F9" w14:textId="77777777" w:rsidR="002D2CCC" w:rsidRPr="00591375" w:rsidRDefault="00F65714" w:rsidP="00591375">
      <w:pPr>
        <w:pStyle w:val="Standard"/>
        <w:numPr>
          <w:ilvl w:val="0"/>
          <w:numId w:val="24"/>
        </w:numPr>
        <w:spacing w:line="360" w:lineRule="auto"/>
        <w:jc w:val="both"/>
        <w:rPr>
          <w:rFonts w:asciiTheme="majorHAnsi" w:hAnsiTheme="majorHAnsi" w:cstheme="majorHAnsi"/>
          <w:lang w:val="pl-PL"/>
        </w:rPr>
      </w:pPr>
      <w:r w:rsidRPr="00591375">
        <w:rPr>
          <w:rFonts w:asciiTheme="majorHAnsi" w:hAnsiTheme="majorHAnsi" w:cstheme="majorHAnsi"/>
          <w:lang w:val="pl-PL"/>
        </w:rPr>
        <w:t>Wynajmujący</w:t>
      </w:r>
      <w:r w:rsidR="002D2CCC" w:rsidRPr="00591375">
        <w:rPr>
          <w:rFonts w:asciiTheme="majorHAnsi" w:hAnsiTheme="majorHAnsi" w:cstheme="majorHAnsi"/>
          <w:lang w:val="pl-PL"/>
        </w:rPr>
        <w:t xml:space="preserve"> </w:t>
      </w:r>
      <w:r w:rsidRPr="00591375">
        <w:rPr>
          <w:rFonts w:asciiTheme="majorHAnsi" w:hAnsiTheme="majorHAnsi" w:cstheme="majorHAnsi"/>
          <w:lang w:val="pl-PL"/>
        </w:rPr>
        <w:t>zobowiązuje się oddać Najemcy do używania lokal wraz z pomieszczeniami przynależnymi. Wynajmujący zobowiązuje się też do zapewnienia sprawnego działania</w:t>
      </w:r>
      <w:r w:rsidR="002D2CCC" w:rsidRPr="00591375">
        <w:rPr>
          <w:rFonts w:asciiTheme="majorHAnsi" w:hAnsiTheme="majorHAnsi" w:cstheme="majorHAnsi"/>
          <w:lang w:val="pl-PL"/>
        </w:rPr>
        <w:t xml:space="preserve"> </w:t>
      </w:r>
      <w:r w:rsidRPr="00591375">
        <w:rPr>
          <w:rFonts w:asciiTheme="majorHAnsi" w:hAnsiTheme="majorHAnsi" w:cstheme="majorHAnsi"/>
          <w:lang w:val="pl-PL"/>
        </w:rPr>
        <w:t>istniejących urządzeń technicznych w budynku, umożliwiających najemcy korzystanie z oświetlenia, zimnej wody i innych urządzeń, w które wyposażony jest budynek.</w:t>
      </w:r>
    </w:p>
    <w:p w14:paraId="498BDEB6" w14:textId="4742401A" w:rsidR="002D2CCC" w:rsidRPr="00591375" w:rsidRDefault="00F65714" w:rsidP="00591375">
      <w:pPr>
        <w:pStyle w:val="Standard"/>
        <w:numPr>
          <w:ilvl w:val="0"/>
          <w:numId w:val="24"/>
        </w:numPr>
        <w:spacing w:line="360" w:lineRule="auto"/>
        <w:jc w:val="both"/>
        <w:rPr>
          <w:rFonts w:asciiTheme="majorHAnsi" w:hAnsiTheme="majorHAnsi" w:cstheme="majorHAnsi"/>
          <w:lang w:val="pl-PL"/>
        </w:rPr>
      </w:pPr>
      <w:r w:rsidRPr="00591375">
        <w:rPr>
          <w:rFonts w:asciiTheme="majorHAnsi" w:hAnsiTheme="majorHAnsi" w:cstheme="majorHAnsi"/>
          <w:lang w:val="pl-PL"/>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2AE9AB40" w14:textId="77777777" w:rsidR="002D2CCC" w:rsidRPr="00591375" w:rsidRDefault="002D2CCC"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6</w:t>
      </w:r>
    </w:p>
    <w:p w14:paraId="00945A42" w14:textId="615B8719" w:rsidR="00F65714" w:rsidRPr="00591375" w:rsidRDefault="00F65714"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Koszty napraw szkód w lokalu oraz w budynku powstałe z winy Najemcy obciążają Najemcę.</w:t>
      </w:r>
    </w:p>
    <w:p w14:paraId="5FA71326" w14:textId="77777777" w:rsidR="002D2CCC" w:rsidRPr="00591375" w:rsidRDefault="002D2CCC"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7</w:t>
      </w:r>
    </w:p>
    <w:p w14:paraId="2BC4CADC" w14:textId="7688CD9A" w:rsidR="00F65714" w:rsidRPr="00591375" w:rsidRDefault="00F65714"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Oddanie lokalu w całości lub części osobie trzeciej do bezpłatnego używania albo w podnajem może nastąpić jedynie za zgodą Wynajmującego wyrażoną na piśmie.</w:t>
      </w:r>
    </w:p>
    <w:p w14:paraId="264FB594" w14:textId="77777777" w:rsidR="002D2CCC" w:rsidRPr="00591375" w:rsidRDefault="002D2CCC"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8</w:t>
      </w:r>
    </w:p>
    <w:p w14:paraId="6AD2ACE3" w14:textId="3DB57CA8" w:rsidR="00F65714" w:rsidRPr="00591375" w:rsidRDefault="00F65714"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Najemca zobowiązuje się używać lokal zgodnie z jego przeznaczeniem i celem określonym        w § 1 pkt.4 i nie dokonywać bez zgody Wynajmującego jakichkolwiek zmian naruszających substancję budowlaną lub powodujących zmianę jego przeznaczenia.</w:t>
      </w:r>
    </w:p>
    <w:p w14:paraId="3830B3F3" w14:textId="77777777" w:rsidR="002D2CCC" w:rsidRPr="00591375" w:rsidRDefault="002D2CCC"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9</w:t>
      </w:r>
    </w:p>
    <w:p w14:paraId="738CC81C" w14:textId="77777777" w:rsidR="002D2CCC"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t>Po zakończeniu najmu, Najemca obowiązany jest zwrócić lokal Wynajmującemu w stanie niepogorszonym, a w szczególności jest obowiązany odnowić lokal i dokonać w nim obciążających go napraw.</w:t>
      </w:r>
    </w:p>
    <w:p w14:paraId="15351D1B" w14:textId="77777777" w:rsidR="002D2CCC"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t>Podstawę do ustalenia stanu, w jakim lokal został wydany Najemcy przez Wynajmującego stanowi protokół, o którym mowa w § 1 ust. 2 niniejszej umowy.</w:t>
      </w:r>
    </w:p>
    <w:p w14:paraId="71D4AEAE" w14:textId="77777777" w:rsidR="002D2CCC"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t>Najemca nie odpowiada za pogorszenie lokalu będącego wynikiem zużycia technicznego budynku.</w:t>
      </w:r>
    </w:p>
    <w:p w14:paraId="3BA53D15" w14:textId="77777777" w:rsidR="002D2CCC"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t>Najemca może dokonać w lokalu ulepszeń jedynie za zgodą Wynajmującego.</w:t>
      </w:r>
    </w:p>
    <w:p w14:paraId="69D9E25C" w14:textId="77777777" w:rsidR="002D2CCC"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lastRenderedPageBreak/>
        <w:t>Najemca obowiązany będzie pozostawić wykonane ulepszenia i przeróbki bez obowiązku ze strony Wynajmującego zapłaty ich równowartości, jeżeli najem trwać będzie przynajmniej 5 lat od wykonania ulepszenia.</w:t>
      </w:r>
    </w:p>
    <w:p w14:paraId="46D738DB" w14:textId="77777777" w:rsidR="00F17811"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E8A85EC" w14:textId="77777777" w:rsidR="00F17811" w:rsidRPr="00591375" w:rsidRDefault="00F17811"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10</w:t>
      </w:r>
    </w:p>
    <w:p w14:paraId="4EFC91E6" w14:textId="201748A7" w:rsidR="00F65714" w:rsidRPr="00591375" w:rsidRDefault="00F65714"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xml:space="preserve">Umowa zawarta została na czas nieoznaczony z mocą obowiązującą od </w:t>
      </w:r>
      <w:r w:rsidR="00F42407" w:rsidRPr="00591375">
        <w:rPr>
          <w:rFonts w:asciiTheme="majorHAnsi" w:hAnsiTheme="majorHAnsi" w:cstheme="majorHAnsi"/>
          <w:lang w:val="pl-PL"/>
        </w:rPr>
        <w:t>………</w:t>
      </w:r>
      <w:r w:rsidRPr="00591375">
        <w:rPr>
          <w:rFonts w:asciiTheme="majorHAnsi" w:hAnsiTheme="majorHAnsi" w:cstheme="majorHAnsi"/>
          <w:lang w:val="pl-PL"/>
        </w:rPr>
        <w:t>2021 r.</w:t>
      </w:r>
    </w:p>
    <w:p w14:paraId="7A71E070" w14:textId="77777777" w:rsidR="00F17811" w:rsidRPr="00591375" w:rsidRDefault="00F17811"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11</w:t>
      </w:r>
    </w:p>
    <w:p w14:paraId="463ED93C" w14:textId="77777777" w:rsidR="00F17811" w:rsidRPr="00591375" w:rsidRDefault="00F65714" w:rsidP="00591375">
      <w:pPr>
        <w:pStyle w:val="Standard"/>
        <w:numPr>
          <w:ilvl w:val="0"/>
          <w:numId w:val="26"/>
        </w:numPr>
        <w:spacing w:line="360" w:lineRule="auto"/>
        <w:jc w:val="both"/>
        <w:rPr>
          <w:rFonts w:asciiTheme="majorHAnsi" w:hAnsiTheme="majorHAnsi" w:cstheme="majorHAnsi"/>
          <w:lang w:val="pl-PL"/>
        </w:rPr>
      </w:pPr>
      <w:r w:rsidRPr="00591375">
        <w:rPr>
          <w:rFonts w:asciiTheme="majorHAnsi" w:hAnsiTheme="majorHAnsi" w:cstheme="majorHAnsi"/>
          <w:lang w:val="pl-PL"/>
        </w:rPr>
        <w:t>Umowa może być rozwiązana przez każdą ze stron z zachowaniem trzymiesięcznego okresu wypowiedzenia ze skutkiem na koniec miesiąca kalendarzowego.</w:t>
      </w:r>
    </w:p>
    <w:p w14:paraId="65F44D9F" w14:textId="77777777" w:rsidR="00F17811" w:rsidRPr="00591375" w:rsidRDefault="00F65714" w:rsidP="00591375">
      <w:pPr>
        <w:pStyle w:val="Standard"/>
        <w:numPr>
          <w:ilvl w:val="0"/>
          <w:numId w:val="26"/>
        </w:numPr>
        <w:spacing w:line="360" w:lineRule="auto"/>
        <w:jc w:val="both"/>
        <w:rPr>
          <w:rFonts w:asciiTheme="majorHAnsi" w:hAnsiTheme="majorHAnsi" w:cstheme="majorHAnsi"/>
          <w:lang w:val="pl-PL"/>
        </w:rPr>
      </w:pPr>
      <w:r w:rsidRPr="00591375">
        <w:rPr>
          <w:rFonts w:asciiTheme="majorHAnsi" w:hAnsiTheme="majorHAnsi" w:cstheme="majorHAnsi"/>
          <w:lang w:val="pl-PL"/>
        </w:rPr>
        <w:t>Wynajmujący może rozwiązać umowę najmu lokalu bez zachowania terminu wypowiedzenia i zażądać jego opróżnienia w następujących wypadkach:</w:t>
      </w:r>
    </w:p>
    <w:p w14:paraId="24A3F411"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2EF14DFE"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Gdy Najemca bez zgody Wynajmującego podnajmuje lokal lub oddaje go w całości lub części w bezpłatne użytkowanie osobie trzeciej.</w:t>
      </w:r>
    </w:p>
    <w:p w14:paraId="404FF7EA"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Gdy bez uzasadnionych przyczyn Najemca nie prowadzi w lokalu działalności przez okres co najmniej 1 m-ca.</w:t>
      </w:r>
    </w:p>
    <w:p w14:paraId="3BF9B2F1"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Gdy Najemca zalega z zapłatą czynszu i opłat określonych w § 2 co najmniej za 2 miesiące i nie ureguluje należności w wyznaczonym mu przez Wynajmującego terminie, nie krótszym niż jeden miesiąc.</w:t>
      </w:r>
    </w:p>
    <w:p w14:paraId="029677A7"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W przypadku wydania przez właściwy organ decyzji o rozbiórce budynku.</w:t>
      </w:r>
    </w:p>
    <w:p w14:paraId="7B9C3F56"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W przypadku konieczności dokonania przez Wynajmującego remontu budynku, w którym znajduje się przedmiotowy lokal, uniemożliwiającego używanie lokalu do umówionego celu.</w:t>
      </w:r>
    </w:p>
    <w:p w14:paraId="53C53D53" w14:textId="77777777" w:rsidR="00F17811" w:rsidRPr="00591375" w:rsidRDefault="00AB07ED" w:rsidP="00591375">
      <w:pPr>
        <w:pStyle w:val="Standard"/>
        <w:numPr>
          <w:ilvl w:val="0"/>
          <w:numId w:val="26"/>
        </w:numPr>
        <w:spacing w:line="360" w:lineRule="auto"/>
        <w:jc w:val="both"/>
        <w:rPr>
          <w:rFonts w:asciiTheme="majorHAnsi" w:hAnsiTheme="majorHAnsi" w:cstheme="majorHAnsi"/>
          <w:lang w:val="pl-PL"/>
        </w:rPr>
      </w:pPr>
      <w:r w:rsidRPr="00591375">
        <w:rPr>
          <w:rFonts w:asciiTheme="majorHAnsi" w:hAnsiTheme="majorHAnsi" w:cstheme="majorHAnsi"/>
          <w:lang w:val="pl-PL"/>
        </w:rPr>
        <w:t xml:space="preserve">W przypadku rozwiązania niniejszej umowy, Najemca zobowiązany będzie do płacenia odszkodowania za bezumowne korzystanie z lokalu od dnia ustania stosunku najmu do dnia faktycznego opróżnienia lokalu w wysokości 1 - miesięcznego dotychczasowego </w:t>
      </w:r>
      <w:r w:rsidRPr="00591375">
        <w:rPr>
          <w:rFonts w:asciiTheme="majorHAnsi" w:hAnsiTheme="majorHAnsi" w:cstheme="majorHAnsi"/>
          <w:lang w:val="pl-PL"/>
        </w:rPr>
        <w:lastRenderedPageBreak/>
        <w:t>czynszu.</w:t>
      </w:r>
    </w:p>
    <w:p w14:paraId="4CA8B3D3" w14:textId="77777777" w:rsidR="00727D8A" w:rsidRPr="00591375" w:rsidRDefault="00AB07ED" w:rsidP="00591375">
      <w:pPr>
        <w:pStyle w:val="Standard"/>
        <w:numPr>
          <w:ilvl w:val="0"/>
          <w:numId w:val="26"/>
        </w:numPr>
        <w:spacing w:line="360" w:lineRule="auto"/>
        <w:jc w:val="both"/>
        <w:rPr>
          <w:rFonts w:asciiTheme="majorHAnsi" w:hAnsiTheme="majorHAnsi" w:cstheme="majorHAnsi"/>
          <w:lang w:val="pl-PL"/>
        </w:rPr>
      </w:pPr>
      <w:r w:rsidRPr="00591375">
        <w:rPr>
          <w:rFonts w:asciiTheme="majorHAnsi" w:hAnsiTheme="majorHAnsi" w:cstheme="majorHAnsi"/>
          <w:lang w:val="pl-PL"/>
        </w:rPr>
        <w:t>W przypadku rozwiązania umowy z przyczyn określonych w ust. 2 pkt. 1, 2, 4, Najemcy nie przysługuje żadne roszczenie finansowe z tytułu nakładów poniesionych na lokal.</w:t>
      </w:r>
    </w:p>
    <w:p w14:paraId="48AB0C23" w14:textId="77777777" w:rsidR="00727D8A" w:rsidRPr="00591375" w:rsidRDefault="00727D8A"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12</w:t>
      </w:r>
    </w:p>
    <w:p w14:paraId="22FF5968" w14:textId="32E2FA5A" w:rsidR="00AB07ED" w:rsidRPr="00591375" w:rsidRDefault="00AB07ED"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Zmiany umowy wymagają formy pisemnej pod rygorem nieważności.</w:t>
      </w:r>
    </w:p>
    <w:p w14:paraId="15879CF9" w14:textId="56612B2B" w:rsidR="00AB07ED" w:rsidRPr="00591375" w:rsidRDefault="00727D8A"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13</w:t>
      </w:r>
    </w:p>
    <w:p w14:paraId="3AB923E5" w14:textId="7288DFD2" w:rsidR="00AB07ED" w:rsidRPr="00591375" w:rsidRDefault="00AB07ED" w:rsidP="00591375">
      <w:pPr>
        <w:pStyle w:val="Nagwek4"/>
        <w:spacing w:before="120"/>
        <w:rPr>
          <w:rFonts w:cstheme="majorHAnsi"/>
          <w:i w:val="0"/>
          <w:iCs w:val="0"/>
          <w:color w:val="auto"/>
          <w:sz w:val="24"/>
          <w:szCs w:val="24"/>
        </w:rPr>
      </w:pPr>
      <w:r w:rsidRPr="00591375">
        <w:rPr>
          <w:rFonts w:cstheme="majorHAnsi"/>
          <w:i w:val="0"/>
          <w:iCs w:val="0"/>
          <w:color w:val="auto"/>
          <w:sz w:val="24"/>
          <w:szCs w:val="24"/>
        </w:rPr>
        <w:t>W sprawach nie uregulowanych umową mają zastosowanie stosowne przepisy Kodeksu Cywilnego.</w:t>
      </w:r>
    </w:p>
    <w:p w14:paraId="6DA7944F" w14:textId="45A1D41B" w:rsidR="00727D8A" w:rsidRPr="00591375" w:rsidRDefault="00727D8A"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14</w:t>
      </w:r>
    </w:p>
    <w:p w14:paraId="06DE9EB6" w14:textId="77777777" w:rsidR="00727D8A" w:rsidRPr="00591375" w:rsidRDefault="00B118B3" w:rsidP="00591375">
      <w:pPr>
        <w:pStyle w:val="Nagwek4"/>
        <w:numPr>
          <w:ilvl w:val="0"/>
          <w:numId w:val="28"/>
        </w:numPr>
        <w:spacing w:before="120"/>
        <w:rPr>
          <w:rFonts w:cstheme="majorHAnsi"/>
          <w:i w:val="0"/>
          <w:iCs w:val="0"/>
          <w:color w:val="auto"/>
          <w:sz w:val="24"/>
          <w:szCs w:val="24"/>
        </w:rPr>
      </w:pPr>
      <w:r w:rsidRPr="00591375">
        <w:rPr>
          <w:rFonts w:cstheme="majorHAnsi"/>
          <w:i w:val="0"/>
          <w:iCs w:val="0"/>
          <w:color w:val="auto"/>
          <w:sz w:val="24"/>
          <w:szCs w:val="24"/>
        </w:rPr>
        <w:t>Spory wynikłe z niniejszej umowy rozstrzygane będą przez Sąd Rejonowy w Piotrkowie Tryb.</w:t>
      </w:r>
    </w:p>
    <w:p w14:paraId="1B952D36" w14:textId="257B4D77" w:rsidR="00B118B3" w:rsidRPr="00591375" w:rsidRDefault="00B118B3" w:rsidP="00591375">
      <w:pPr>
        <w:pStyle w:val="Nagwek4"/>
        <w:numPr>
          <w:ilvl w:val="0"/>
          <w:numId w:val="28"/>
        </w:numPr>
        <w:spacing w:before="120"/>
        <w:rPr>
          <w:rFonts w:cstheme="majorHAnsi"/>
          <w:i w:val="0"/>
          <w:iCs w:val="0"/>
          <w:color w:val="auto"/>
          <w:sz w:val="24"/>
          <w:szCs w:val="24"/>
        </w:rPr>
      </w:pPr>
      <w:r w:rsidRPr="00591375">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Pr="00591375" w:rsidRDefault="00727D8A"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15</w:t>
      </w:r>
    </w:p>
    <w:p w14:paraId="3118E411" w14:textId="77777777" w:rsidR="00B731FF" w:rsidRPr="00591375" w:rsidRDefault="00B118B3"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Umowa została spisana w trzech jednobrzmiących egzemplarzach na prawach oryginału każdy, z których jeden otrzymuje Najemca, a dwa egzemplarze Wynajmujący.</w:t>
      </w:r>
    </w:p>
    <w:p w14:paraId="4CABE8A8" w14:textId="60C42308" w:rsidR="00B118B3" w:rsidRPr="00591375" w:rsidRDefault="00B118B3" w:rsidP="00591375">
      <w:pPr>
        <w:pStyle w:val="Standard"/>
        <w:spacing w:after="5400" w:line="360" w:lineRule="auto"/>
        <w:jc w:val="both"/>
        <w:rPr>
          <w:rFonts w:asciiTheme="majorHAnsi" w:hAnsiTheme="majorHAnsi" w:cstheme="majorHAnsi"/>
          <w:lang w:val="pl-PL"/>
        </w:rPr>
      </w:pPr>
      <w:r w:rsidRPr="00591375">
        <w:rPr>
          <w:rFonts w:asciiTheme="majorHAnsi" w:hAnsiTheme="majorHAnsi" w:cstheme="majorHAnsi"/>
          <w:lang w:val="pl-PL"/>
        </w:rPr>
        <w:t>WYNAJMUJĄCY:</w:t>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00F42407" w:rsidRPr="00591375">
        <w:rPr>
          <w:rFonts w:asciiTheme="majorHAnsi" w:hAnsiTheme="majorHAnsi" w:cstheme="majorHAnsi"/>
          <w:lang w:val="pl-PL"/>
        </w:rPr>
        <w:tab/>
      </w:r>
      <w:r w:rsidRPr="00591375">
        <w:rPr>
          <w:rFonts w:asciiTheme="majorHAnsi" w:hAnsiTheme="majorHAnsi" w:cstheme="majorHAnsi"/>
          <w:lang w:val="pl-PL"/>
        </w:rPr>
        <w:t>NAJEMCA:</w:t>
      </w:r>
    </w:p>
    <w:p w14:paraId="3FD2F329" w14:textId="77777777" w:rsidR="00B731FF" w:rsidRPr="00591375" w:rsidRDefault="00B731FF" w:rsidP="00591375">
      <w:pPr>
        <w:pStyle w:val="Standard"/>
        <w:spacing w:line="360" w:lineRule="auto"/>
        <w:rPr>
          <w:rFonts w:asciiTheme="majorHAnsi" w:hAnsiTheme="majorHAnsi" w:cstheme="majorHAnsi"/>
          <w:bCs/>
          <w:u w:val="single"/>
          <w:lang w:val="pl-PL"/>
        </w:rPr>
      </w:pPr>
      <w:r w:rsidRPr="00591375">
        <w:rPr>
          <w:rFonts w:asciiTheme="majorHAnsi" w:hAnsiTheme="majorHAnsi" w:cstheme="majorHAnsi"/>
          <w:bCs/>
          <w:u w:val="single"/>
          <w:lang w:val="pl-PL"/>
        </w:rPr>
        <w:lastRenderedPageBreak/>
        <w:t>ZAŁĄCZNIK NR 1</w:t>
      </w:r>
    </w:p>
    <w:p w14:paraId="1AC75459" w14:textId="3D2D7D8B" w:rsidR="00B731FF" w:rsidRPr="00591375" w:rsidRDefault="00B731FF" w:rsidP="00591375">
      <w:pPr>
        <w:pStyle w:val="Standard"/>
        <w:spacing w:line="360" w:lineRule="auto"/>
        <w:rPr>
          <w:rFonts w:asciiTheme="majorHAnsi" w:hAnsiTheme="majorHAnsi" w:cstheme="majorHAnsi"/>
          <w:lang w:val="pl-PL"/>
        </w:rPr>
      </w:pPr>
      <w:r w:rsidRPr="00591375">
        <w:rPr>
          <w:rFonts w:asciiTheme="majorHAnsi" w:hAnsiTheme="majorHAnsi" w:cstheme="majorHAnsi"/>
          <w:lang w:val="pl-PL"/>
        </w:rPr>
        <w:t>do umowy najmu lokalu użytkowego położonego przy ulicy ………………….. w Piotrkowie Trybunalskim zawartej w dniu  …............ r.</w:t>
      </w:r>
    </w:p>
    <w:p w14:paraId="2DACC22A" w14:textId="69026442" w:rsidR="00B731FF" w:rsidRPr="00591375" w:rsidRDefault="00B731FF" w:rsidP="00591375">
      <w:pPr>
        <w:pStyle w:val="Standard"/>
        <w:spacing w:line="360" w:lineRule="auto"/>
        <w:rPr>
          <w:rFonts w:asciiTheme="majorHAnsi" w:hAnsiTheme="majorHAnsi" w:cstheme="majorHAnsi"/>
          <w:lang w:val="pl-PL"/>
        </w:rPr>
      </w:pPr>
      <w:r w:rsidRPr="00591375">
        <w:rPr>
          <w:rFonts w:asciiTheme="majorHAnsi" w:hAnsiTheme="majorHAnsi" w:cstheme="majorHAnsi"/>
          <w:lang w:val="pl-PL"/>
        </w:rPr>
        <w:t>Zgodnie z § 2 ust. 3 umowy najmu Najemca oprócz czynszu jest zobowiązany uiszczać miesięcznie</w:t>
      </w:r>
      <w:r w:rsidR="00412709" w:rsidRPr="00591375">
        <w:rPr>
          <w:rFonts w:asciiTheme="majorHAnsi" w:hAnsiTheme="majorHAnsi" w:cstheme="majorHAnsi"/>
          <w:lang w:val="pl-PL"/>
        </w:rPr>
        <w:t xml:space="preserve"> </w:t>
      </w:r>
      <w:r w:rsidRPr="00591375">
        <w:rPr>
          <w:rFonts w:asciiTheme="majorHAnsi" w:hAnsiTheme="majorHAnsi" w:cstheme="majorHAnsi"/>
          <w:lang w:val="pl-PL"/>
        </w:rPr>
        <w:t>Wynajmującemu za opłaty niezależne od właściciela w następującej wysokości :</w:t>
      </w:r>
    </w:p>
    <w:p w14:paraId="4E385B08" w14:textId="2B621131" w:rsidR="00412709" w:rsidRPr="00591375" w:rsidRDefault="00B731FF" w:rsidP="00591375">
      <w:pPr>
        <w:pStyle w:val="Standard"/>
        <w:numPr>
          <w:ilvl w:val="0"/>
          <w:numId w:val="29"/>
        </w:numPr>
        <w:spacing w:line="360" w:lineRule="auto"/>
        <w:rPr>
          <w:rFonts w:asciiTheme="majorHAnsi" w:hAnsiTheme="majorHAnsi" w:cstheme="majorHAnsi"/>
          <w:lang w:val="pl-PL"/>
        </w:rPr>
      </w:pPr>
      <w:r w:rsidRPr="00591375">
        <w:rPr>
          <w:rFonts w:asciiTheme="majorHAnsi" w:hAnsiTheme="majorHAnsi" w:cstheme="majorHAnsi"/>
          <w:lang w:val="pl-PL"/>
        </w:rPr>
        <w:t xml:space="preserve">zimna woda – zaliczka : </w:t>
      </w:r>
      <w:r w:rsidR="00412709" w:rsidRPr="00591375">
        <w:rPr>
          <w:rFonts w:asciiTheme="majorHAnsi" w:hAnsiTheme="majorHAnsi" w:cstheme="majorHAnsi"/>
          <w:lang w:val="pl-PL"/>
        </w:rPr>
        <w:t>4,</w:t>
      </w:r>
      <w:r w:rsidR="00C9189E" w:rsidRPr="00591375">
        <w:rPr>
          <w:rFonts w:asciiTheme="majorHAnsi" w:hAnsiTheme="majorHAnsi" w:cstheme="majorHAnsi"/>
          <w:lang w:val="pl-PL"/>
        </w:rPr>
        <w:t>61</w:t>
      </w:r>
      <w:r w:rsidRPr="00591375">
        <w:rPr>
          <w:rFonts w:asciiTheme="majorHAnsi" w:hAnsiTheme="majorHAnsi" w:cstheme="majorHAnsi"/>
          <w:lang w:val="pl-PL"/>
        </w:rPr>
        <w:t xml:space="preserve"> zł/m</w:t>
      </w:r>
      <w:r w:rsidR="00412709" w:rsidRPr="00591375">
        <w:rPr>
          <w:rFonts w:asciiTheme="majorHAnsi" w:hAnsiTheme="majorHAnsi" w:cstheme="majorHAnsi"/>
          <w:lang w:val="pl-PL"/>
        </w:rPr>
        <w:t>3,</w:t>
      </w:r>
    </w:p>
    <w:p w14:paraId="6C16EE22" w14:textId="39713548" w:rsidR="00B731FF" w:rsidRPr="00591375" w:rsidRDefault="00B731FF" w:rsidP="00591375">
      <w:pPr>
        <w:pStyle w:val="Standard"/>
        <w:numPr>
          <w:ilvl w:val="0"/>
          <w:numId w:val="29"/>
        </w:numPr>
        <w:spacing w:line="360" w:lineRule="auto"/>
        <w:rPr>
          <w:rFonts w:asciiTheme="majorHAnsi" w:hAnsiTheme="majorHAnsi" w:cstheme="majorHAnsi"/>
          <w:lang w:val="pl-PL"/>
        </w:rPr>
      </w:pPr>
      <w:r w:rsidRPr="00591375">
        <w:rPr>
          <w:rFonts w:asciiTheme="majorHAnsi" w:hAnsiTheme="majorHAnsi" w:cstheme="majorHAnsi"/>
          <w:lang w:val="pl-PL"/>
        </w:rPr>
        <w:t xml:space="preserve">odprowadzenie ścieków – zaliczka : </w:t>
      </w:r>
      <w:r w:rsidR="00412709" w:rsidRPr="00591375">
        <w:rPr>
          <w:rFonts w:asciiTheme="majorHAnsi" w:hAnsiTheme="majorHAnsi" w:cstheme="majorHAnsi"/>
          <w:lang w:val="pl-PL"/>
        </w:rPr>
        <w:t>7,</w:t>
      </w:r>
      <w:r w:rsidR="00C9189E" w:rsidRPr="00591375">
        <w:rPr>
          <w:rFonts w:asciiTheme="majorHAnsi" w:hAnsiTheme="majorHAnsi" w:cstheme="majorHAnsi"/>
          <w:lang w:val="pl-PL"/>
        </w:rPr>
        <w:t>86</w:t>
      </w:r>
      <w:r w:rsidRPr="00591375">
        <w:rPr>
          <w:rFonts w:asciiTheme="majorHAnsi" w:hAnsiTheme="majorHAnsi" w:cstheme="majorHAnsi"/>
          <w:lang w:val="pl-PL"/>
        </w:rPr>
        <w:t xml:space="preserve"> zł/m</w:t>
      </w:r>
      <w:r w:rsidR="00412709" w:rsidRPr="00591375">
        <w:rPr>
          <w:rFonts w:asciiTheme="majorHAnsi" w:hAnsiTheme="majorHAnsi" w:cstheme="majorHAnsi"/>
          <w:lang w:val="pl-PL"/>
        </w:rPr>
        <w:t>3.</w:t>
      </w:r>
    </w:p>
    <w:p w14:paraId="282AA694" w14:textId="77777777" w:rsidR="006220A1" w:rsidRPr="00591375" w:rsidRDefault="00B731FF" w:rsidP="00591375">
      <w:pPr>
        <w:pStyle w:val="Standard"/>
        <w:spacing w:line="360" w:lineRule="auto"/>
        <w:rPr>
          <w:rFonts w:asciiTheme="majorHAnsi" w:hAnsiTheme="majorHAnsi" w:cstheme="majorHAnsi"/>
          <w:lang w:val="pl-PL"/>
        </w:rPr>
      </w:pPr>
      <w:r w:rsidRPr="00591375">
        <w:rPr>
          <w:rFonts w:asciiTheme="majorHAnsi" w:hAnsiTheme="majorHAnsi" w:cstheme="majorHAnsi"/>
          <w:lang w:val="pl-PL"/>
        </w:rPr>
        <w:t>Zgodnie z Regulaminem rozliczania kosztów dostawy wody i odprowadzania ścieków dla</w:t>
      </w:r>
      <w:r w:rsidR="00412709" w:rsidRPr="00591375">
        <w:rPr>
          <w:rFonts w:asciiTheme="majorHAnsi" w:hAnsiTheme="majorHAnsi" w:cstheme="majorHAnsi"/>
          <w:lang w:val="pl-PL"/>
        </w:rPr>
        <w:t xml:space="preserve"> </w:t>
      </w:r>
      <w:r w:rsidRPr="00591375">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Ilość wody dostarczonej do nieruchomości ustalana jest na podstawie odczytu wskazań</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wodomierzy głównych zainstalowanych na przyłączach.</w:t>
      </w:r>
    </w:p>
    <w:p w14:paraId="5BD2ACCC"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W lokalach wyposażonych w instalację ściekową, zgodnie z zasadą przyjętą przez</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dostawców wody, ilość odprowadzonych ścieków równa jest ilości dostarczanej wody.</w:t>
      </w:r>
    </w:p>
    <w:p w14:paraId="30497D51"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Na poczet kosztów dostawy wody i odprowadzenia ścieków użytkownicy lokali winni</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wnosić miesięczne zaliczki w terminach opłat czynszowych wg następujących zasad :</w:t>
      </w:r>
    </w:p>
    <w:p w14:paraId="5AED9BF6" w14:textId="77777777" w:rsidR="006220A1" w:rsidRPr="00591375" w:rsidRDefault="00B731FF" w:rsidP="00591375">
      <w:pPr>
        <w:pStyle w:val="Standard"/>
        <w:numPr>
          <w:ilvl w:val="0"/>
          <w:numId w:val="31"/>
        </w:numPr>
        <w:spacing w:line="360" w:lineRule="auto"/>
        <w:rPr>
          <w:rFonts w:asciiTheme="majorHAnsi" w:hAnsiTheme="majorHAnsi" w:cstheme="majorHAnsi"/>
          <w:lang w:val="pl-PL"/>
        </w:rPr>
      </w:pPr>
      <w:r w:rsidRPr="00591375">
        <w:rPr>
          <w:rFonts w:asciiTheme="majorHAnsi" w:hAnsiTheme="majorHAnsi" w:cstheme="majorHAnsi"/>
          <w:u w:val="single"/>
          <w:lang w:val="pl-PL"/>
        </w:rPr>
        <w:t>w lokalach opomiarowanych</w:t>
      </w:r>
      <w:r w:rsidRPr="00591375">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Pr="00591375" w:rsidRDefault="00B731FF" w:rsidP="00591375">
      <w:pPr>
        <w:pStyle w:val="Standard"/>
        <w:numPr>
          <w:ilvl w:val="0"/>
          <w:numId w:val="31"/>
        </w:numPr>
        <w:spacing w:line="360" w:lineRule="auto"/>
        <w:rPr>
          <w:rFonts w:asciiTheme="majorHAnsi" w:hAnsiTheme="majorHAnsi" w:cstheme="majorHAnsi"/>
          <w:lang w:val="pl-PL"/>
        </w:rPr>
      </w:pPr>
      <w:r w:rsidRPr="00591375">
        <w:rPr>
          <w:rFonts w:asciiTheme="majorHAnsi" w:hAnsiTheme="majorHAnsi" w:cstheme="majorHAnsi"/>
          <w:u w:val="single"/>
          <w:lang w:val="pl-PL"/>
        </w:rPr>
        <w:t>w lokalach nieopomiarowanych</w:t>
      </w:r>
      <w:r w:rsidRPr="00591375">
        <w:rPr>
          <w:rFonts w:asciiTheme="majorHAnsi" w:hAnsiTheme="majorHAnsi" w:cstheme="majorHAnsi"/>
          <w:lang w:val="pl-PL"/>
        </w:rPr>
        <w:t xml:space="preserve"> wysokość opłat wynika z ceny jednostkowej wody i kanalizacji, ilości osób zatrudnionych w danym lokalu oraz przyjętej normy</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miesięcznego zużycia dla budynku, tj. 4,5 m</w:t>
      </w:r>
      <w:r w:rsidR="006220A1" w:rsidRPr="00591375">
        <w:rPr>
          <w:rFonts w:asciiTheme="majorHAnsi" w:hAnsiTheme="majorHAnsi" w:cstheme="majorHAnsi"/>
          <w:lang w:val="pl-PL"/>
        </w:rPr>
        <w:t>3</w:t>
      </w:r>
      <w:r w:rsidRPr="00591375">
        <w:rPr>
          <w:rFonts w:asciiTheme="majorHAnsi" w:hAnsiTheme="majorHAnsi" w:cstheme="majorHAnsi"/>
          <w:lang w:val="pl-PL"/>
        </w:rPr>
        <w:t xml:space="preserve"> / osobę / miesięcznie.</w:t>
      </w:r>
    </w:p>
    <w:p w14:paraId="7D7AC91A"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Zarząd Spółki ma prawo zastosowania innej normy miesięcznego zużycia wody.</w:t>
      </w:r>
    </w:p>
    <w:p w14:paraId="6CC78123"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Rozliczenie naliczonych zaliczek następuje na koniec okresu rozliczeniowego, nie później</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niż na dzień 30 czerwca i 31 grudnia.</w:t>
      </w:r>
    </w:p>
    <w:p w14:paraId="783D6696"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W przypadku lokali nieopomiarowanych, gdzie wysokość opłat za zużycie wody</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uzależniona jest od ilości osób zatrudnionych – najemca ma obowiązek niezwłocznego</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zgłaszania do wynajmującego zmiany ilości osób w wynajętym lokalu użytkowym.</w:t>
      </w:r>
    </w:p>
    <w:p w14:paraId="6A52266C"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Wynikowe rozliczenie kosztów dokonywane jest na podstawie faktur obciążeniowych</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dostawcy wody ze wskazaniem wodomierzy głównych na przyłączach, skorygowane o ewentualne ubytki wody w przypadku awarii, zużycia wody w trakcie remontu oraz przez</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 xml:space="preserve">pozostałe punkty poboru wody, w następujący sposób </w:t>
      </w:r>
      <w:r w:rsidR="006220A1" w:rsidRPr="00591375">
        <w:rPr>
          <w:rFonts w:asciiTheme="majorHAnsi" w:hAnsiTheme="majorHAnsi" w:cstheme="majorHAnsi"/>
          <w:lang w:val="pl-PL"/>
        </w:rPr>
        <w:t>:</w:t>
      </w:r>
    </w:p>
    <w:p w14:paraId="637FF6A1" w14:textId="77777777" w:rsidR="006220A1" w:rsidRPr="00591375" w:rsidRDefault="00B731FF" w:rsidP="00591375">
      <w:pPr>
        <w:pStyle w:val="Standard"/>
        <w:numPr>
          <w:ilvl w:val="0"/>
          <w:numId w:val="32"/>
        </w:numPr>
        <w:spacing w:line="360" w:lineRule="auto"/>
        <w:rPr>
          <w:rFonts w:asciiTheme="majorHAnsi" w:hAnsiTheme="majorHAnsi" w:cstheme="majorHAnsi"/>
          <w:lang w:val="pl-PL"/>
        </w:rPr>
      </w:pPr>
      <w:r w:rsidRPr="00591375">
        <w:rPr>
          <w:rFonts w:asciiTheme="majorHAnsi" w:hAnsiTheme="majorHAnsi" w:cstheme="majorHAnsi"/>
          <w:lang w:val="pl-PL"/>
        </w:rPr>
        <w:lastRenderedPageBreak/>
        <w:t>dla nieruchomości, gdzie żaden lokal nie posiada wodomierza lokalowego ilość</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Pr="00591375" w:rsidRDefault="00B731FF" w:rsidP="00591375">
      <w:pPr>
        <w:pStyle w:val="Standard"/>
        <w:numPr>
          <w:ilvl w:val="0"/>
          <w:numId w:val="32"/>
        </w:numPr>
        <w:spacing w:line="360" w:lineRule="auto"/>
        <w:rPr>
          <w:rFonts w:asciiTheme="majorHAnsi" w:hAnsiTheme="majorHAnsi" w:cstheme="majorHAnsi"/>
          <w:lang w:val="pl-PL"/>
        </w:rPr>
      </w:pPr>
      <w:r w:rsidRPr="00591375">
        <w:rPr>
          <w:rFonts w:asciiTheme="majorHAnsi" w:hAnsiTheme="majorHAnsi" w:cstheme="majorHAnsi"/>
          <w:lang w:val="pl-PL"/>
        </w:rPr>
        <w:t>w nieruchomościach, w których część lokali wyposażona jest w wodomierz,  rozliczenie</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odbywa się w dwóch etapach :</w:t>
      </w:r>
    </w:p>
    <w:p w14:paraId="66E053BF" w14:textId="77777777" w:rsidR="006220A1" w:rsidRPr="00591375" w:rsidRDefault="00B731FF" w:rsidP="00591375">
      <w:pPr>
        <w:pStyle w:val="Standard"/>
        <w:numPr>
          <w:ilvl w:val="0"/>
          <w:numId w:val="33"/>
        </w:numPr>
        <w:spacing w:line="360" w:lineRule="auto"/>
        <w:rPr>
          <w:rFonts w:asciiTheme="majorHAnsi" w:hAnsiTheme="majorHAnsi" w:cstheme="majorHAnsi"/>
          <w:lang w:val="pl-PL"/>
        </w:rPr>
      </w:pPr>
      <w:r w:rsidRPr="00591375">
        <w:rPr>
          <w:rFonts w:asciiTheme="majorHAnsi" w:hAnsiTheme="majorHAnsi" w:cstheme="majorHAnsi"/>
          <w:lang w:val="pl-PL"/>
        </w:rPr>
        <w:t>pierwszy etap to rozliczenie naliczonych zaliczek wg wskazań wodomierzy lokalowych,</w:t>
      </w:r>
    </w:p>
    <w:p w14:paraId="1139344B" w14:textId="77777777" w:rsidR="006220A1" w:rsidRPr="00591375" w:rsidRDefault="00B731FF" w:rsidP="00591375">
      <w:pPr>
        <w:pStyle w:val="Standard"/>
        <w:numPr>
          <w:ilvl w:val="0"/>
          <w:numId w:val="33"/>
        </w:numPr>
        <w:spacing w:line="360" w:lineRule="auto"/>
        <w:rPr>
          <w:rFonts w:asciiTheme="majorHAnsi" w:hAnsiTheme="majorHAnsi" w:cstheme="majorHAnsi"/>
          <w:lang w:val="pl-PL"/>
        </w:rPr>
      </w:pPr>
      <w:r w:rsidRPr="00591375">
        <w:rPr>
          <w:rFonts w:asciiTheme="majorHAnsi" w:hAnsiTheme="majorHAnsi" w:cstheme="majorHAnsi"/>
          <w:lang w:val="pl-PL"/>
        </w:rPr>
        <w:t>drugi etap to rozliczenie różnicy pomiędzy wskazaniami wodomierza głównego, sumą</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wskazań wodomierzy lokalowych i zastosowanymi normami w przypadku lokali</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nieopomiarowanych.</w:t>
      </w:r>
    </w:p>
    <w:p w14:paraId="3DC38C58" w14:textId="77777777" w:rsidR="00C66EF0" w:rsidRPr="00591375" w:rsidRDefault="00B731FF" w:rsidP="00591375">
      <w:pPr>
        <w:pStyle w:val="Standard"/>
        <w:spacing w:line="360" w:lineRule="auto"/>
        <w:ind w:left="2160"/>
        <w:rPr>
          <w:rFonts w:asciiTheme="majorHAnsi" w:hAnsiTheme="majorHAnsi" w:cstheme="majorHAnsi"/>
          <w:lang w:val="pl-PL"/>
        </w:rPr>
      </w:pPr>
      <w:r w:rsidRPr="00591375">
        <w:rPr>
          <w:rFonts w:asciiTheme="majorHAnsi" w:hAnsiTheme="majorHAnsi" w:cstheme="majorHAnsi"/>
          <w:lang w:val="pl-PL"/>
        </w:rPr>
        <w:t>Jeżeli suma wskazań wodomierzy lokalowych i zużycia wg normy na osobę jest mniejsza od wskazań wodomierza głównego – różnica zostaje rozliczona proporcjonalnie do</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wskazania wodomierza lokalowego i normy zużycia na osobę.</w:t>
      </w:r>
    </w:p>
    <w:p w14:paraId="4D62AEDD" w14:textId="77777777" w:rsidR="00C66EF0" w:rsidRPr="00591375" w:rsidRDefault="00B731FF" w:rsidP="00591375">
      <w:pPr>
        <w:pStyle w:val="Standard"/>
        <w:spacing w:line="360" w:lineRule="auto"/>
        <w:ind w:left="2160"/>
        <w:rPr>
          <w:rFonts w:asciiTheme="majorHAnsi" w:hAnsiTheme="majorHAnsi" w:cstheme="majorHAnsi"/>
          <w:lang w:val="pl-PL"/>
        </w:rPr>
      </w:pPr>
      <w:r w:rsidRPr="00591375">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lokalowego, a różnica pomiędzy wskazaniem</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wodomierza  głównego i sumą wskazań wodomierzy lokalowych jest dzielona na ilość</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osób zamieszkałych w lokalach nieopomiarowanych i zatrudnionych w lokalach</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użytkowych.</w:t>
      </w:r>
    </w:p>
    <w:p w14:paraId="6BA8CE04" w14:textId="77777777" w:rsidR="00C66EF0"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Dla budynków, gdzie wszystkie lokale wyposażone są w wodomierze lokalowe,</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rozliczenie odbywa się w dwóch etapach :</w:t>
      </w:r>
    </w:p>
    <w:p w14:paraId="1DF2B5E3" w14:textId="77777777" w:rsidR="00C66EF0" w:rsidRPr="00591375" w:rsidRDefault="00B731FF" w:rsidP="00591375">
      <w:pPr>
        <w:pStyle w:val="Standard"/>
        <w:numPr>
          <w:ilvl w:val="0"/>
          <w:numId w:val="34"/>
        </w:numPr>
        <w:spacing w:line="360" w:lineRule="auto"/>
        <w:rPr>
          <w:rFonts w:asciiTheme="majorHAnsi" w:hAnsiTheme="majorHAnsi" w:cstheme="majorHAnsi"/>
          <w:lang w:val="pl-PL"/>
        </w:rPr>
      </w:pPr>
      <w:r w:rsidRPr="00591375">
        <w:rPr>
          <w:rFonts w:asciiTheme="majorHAnsi" w:hAnsiTheme="majorHAnsi" w:cstheme="majorHAnsi"/>
          <w:lang w:val="pl-PL"/>
        </w:rPr>
        <w:t>pierwszy etap to rozliczenie naliczonych zaliczek wg wskazań wodomierzy lokalowych,</w:t>
      </w:r>
    </w:p>
    <w:p w14:paraId="4294E40C" w14:textId="77777777" w:rsidR="00C66EF0" w:rsidRPr="00591375" w:rsidRDefault="00B731FF" w:rsidP="00591375">
      <w:pPr>
        <w:pStyle w:val="Standard"/>
        <w:numPr>
          <w:ilvl w:val="0"/>
          <w:numId w:val="34"/>
        </w:numPr>
        <w:spacing w:line="360" w:lineRule="auto"/>
        <w:rPr>
          <w:rFonts w:asciiTheme="majorHAnsi" w:hAnsiTheme="majorHAnsi" w:cstheme="majorHAnsi"/>
          <w:lang w:val="pl-PL"/>
        </w:rPr>
      </w:pPr>
      <w:r w:rsidRPr="00591375">
        <w:rPr>
          <w:rFonts w:asciiTheme="majorHAnsi" w:hAnsiTheme="majorHAnsi" w:cstheme="majorHAnsi"/>
          <w:lang w:val="pl-PL"/>
        </w:rPr>
        <w:t>drugi etap to rozliczenie pomiędzy wskazaniami wodomierza głównego, a sumą wskazań</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wodomierzy lokalowych. Różnica zostaje naliczona proporcjonalnie do wskazań</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wodomierzy indywidualnych. Jeżeli różnica jest mniejsza niż 1%</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wskazania wodomierza</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głównego, to podlega ona rozliczeniu w następnym</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okresie rozliczeniowym.</w:t>
      </w:r>
    </w:p>
    <w:p w14:paraId="30B3686B" w14:textId="77777777" w:rsidR="0048524B"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 xml:space="preserve">Za dostawę wody i odprowadzenie ścieków w pomieszczeniach </w:t>
      </w:r>
      <w:proofErr w:type="spellStart"/>
      <w:r w:rsidRPr="00591375">
        <w:rPr>
          <w:rFonts w:asciiTheme="majorHAnsi" w:hAnsiTheme="majorHAnsi" w:cstheme="majorHAnsi"/>
          <w:lang w:val="pl-PL"/>
        </w:rPr>
        <w:t>wc</w:t>
      </w:r>
      <w:proofErr w:type="spellEnd"/>
      <w:r w:rsidRPr="00591375">
        <w:rPr>
          <w:rFonts w:asciiTheme="majorHAnsi" w:hAnsiTheme="majorHAnsi" w:cstheme="majorHAnsi"/>
          <w:lang w:val="pl-PL"/>
        </w:rPr>
        <w:t xml:space="preserve"> ogólnych</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 xml:space="preserve">opomiarowanych – obciążani są użytkownicy tego lokalu, którzy korzystają </w:t>
      </w:r>
      <w:r w:rsidR="0048524B" w:rsidRPr="00591375">
        <w:rPr>
          <w:rFonts w:asciiTheme="majorHAnsi" w:hAnsiTheme="majorHAnsi" w:cstheme="majorHAnsi"/>
          <w:lang w:val="pl-PL"/>
        </w:rPr>
        <w:t xml:space="preserve">z </w:t>
      </w:r>
      <w:r w:rsidRPr="00591375">
        <w:rPr>
          <w:rFonts w:asciiTheme="majorHAnsi" w:hAnsiTheme="majorHAnsi" w:cstheme="majorHAnsi"/>
          <w:lang w:val="pl-PL"/>
        </w:rPr>
        <w:lastRenderedPageBreak/>
        <w:t xml:space="preserve">pomieszczenia </w:t>
      </w:r>
      <w:proofErr w:type="spellStart"/>
      <w:r w:rsidRPr="00591375">
        <w:rPr>
          <w:rFonts w:asciiTheme="majorHAnsi" w:hAnsiTheme="majorHAnsi" w:cstheme="majorHAnsi"/>
          <w:lang w:val="pl-PL"/>
        </w:rPr>
        <w:t>wc</w:t>
      </w:r>
      <w:proofErr w:type="spellEnd"/>
      <w:r w:rsidRPr="00591375">
        <w:rPr>
          <w:rFonts w:asciiTheme="majorHAnsi" w:hAnsiTheme="majorHAnsi" w:cstheme="majorHAnsi"/>
          <w:lang w:val="pl-PL"/>
        </w:rPr>
        <w:t xml:space="preserve"> ogólnego.</w:t>
      </w:r>
    </w:p>
    <w:p w14:paraId="5B899B06" w14:textId="77777777" w:rsidR="0048524B"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 xml:space="preserve">Za dostawę wody i odprowadzenie ścieków w pomieszczeniach </w:t>
      </w:r>
      <w:proofErr w:type="spellStart"/>
      <w:r w:rsidRPr="00591375">
        <w:rPr>
          <w:rFonts w:asciiTheme="majorHAnsi" w:hAnsiTheme="majorHAnsi" w:cstheme="majorHAnsi"/>
          <w:lang w:val="pl-PL"/>
        </w:rPr>
        <w:t>wc</w:t>
      </w:r>
      <w:proofErr w:type="spellEnd"/>
      <w:r w:rsidRPr="00591375">
        <w:rPr>
          <w:rFonts w:asciiTheme="majorHAnsi" w:hAnsiTheme="majorHAnsi" w:cstheme="majorHAnsi"/>
          <w:lang w:val="pl-PL"/>
        </w:rPr>
        <w:t xml:space="preserve"> ogólnych, w których brak opomiarowania, obciążani są użytkownicy tych pomieszczeń.</w:t>
      </w:r>
    </w:p>
    <w:p w14:paraId="4B8CB64D" w14:textId="77777777" w:rsidR="0048524B" w:rsidRPr="00591375" w:rsidRDefault="00B731FF" w:rsidP="00591375">
      <w:pPr>
        <w:pStyle w:val="Standard"/>
        <w:spacing w:line="360" w:lineRule="auto"/>
        <w:ind w:left="720"/>
        <w:rPr>
          <w:rFonts w:asciiTheme="majorHAnsi" w:hAnsiTheme="majorHAnsi" w:cstheme="majorHAnsi"/>
          <w:lang w:val="pl-PL"/>
        </w:rPr>
      </w:pPr>
      <w:r w:rsidRPr="00591375">
        <w:rPr>
          <w:rFonts w:asciiTheme="majorHAnsi" w:hAnsiTheme="majorHAnsi" w:cstheme="majorHAnsi"/>
          <w:lang w:val="pl-PL"/>
        </w:rPr>
        <w:t xml:space="preserve">Użytkownicy posiadający wodomierz lokalowy obciążani są dodatkowo zaliczką </w:t>
      </w:r>
      <w:r w:rsidR="0048524B" w:rsidRPr="00591375">
        <w:rPr>
          <w:rFonts w:asciiTheme="majorHAnsi" w:hAnsiTheme="majorHAnsi" w:cstheme="majorHAnsi"/>
          <w:lang w:val="pl-PL"/>
        </w:rPr>
        <w:t xml:space="preserve">w </w:t>
      </w:r>
      <w:r w:rsidRPr="00591375">
        <w:rPr>
          <w:rFonts w:asciiTheme="majorHAnsi" w:hAnsiTheme="majorHAnsi" w:cstheme="majorHAnsi"/>
          <w:lang w:val="pl-PL"/>
        </w:rPr>
        <w:t>wysokości 1,50 m</w:t>
      </w:r>
      <w:r w:rsidR="0048524B" w:rsidRPr="00591375">
        <w:rPr>
          <w:rFonts w:asciiTheme="majorHAnsi" w:hAnsiTheme="majorHAnsi" w:cstheme="majorHAnsi"/>
          <w:lang w:val="pl-PL"/>
        </w:rPr>
        <w:t>3</w:t>
      </w:r>
      <w:r w:rsidRPr="00591375">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591375">
        <w:rPr>
          <w:rFonts w:asciiTheme="majorHAnsi" w:hAnsiTheme="majorHAnsi" w:cstheme="majorHAnsi"/>
          <w:lang w:val="pl-PL"/>
        </w:rPr>
        <w:t>wc</w:t>
      </w:r>
      <w:proofErr w:type="spellEnd"/>
      <w:r w:rsidRPr="00591375">
        <w:rPr>
          <w:rFonts w:asciiTheme="majorHAnsi" w:hAnsiTheme="majorHAnsi" w:cstheme="majorHAnsi"/>
          <w:lang w:val="pl-PL"/>
        </w:rPr>
        <w:t xml:space="preserve"> ogólnym ) zaliczką w</w:t>
      </w:r>
      <w:r w:rsidR="0048524B" w:rsidRPr="00591375">
        <w:rPr>
          <w:rFonts w:asciiTheme="majorHAnsi" w:hAnsiTheme="majorHAnsi" w:cstheme="majorHAnsi"/>
          <w:lang w:val="pl-PL"/>
        </w:rPr>
        <w:t xml:space="preserve"> </w:t>
      </w:r>
      <w:r w:rsidRPr="00591375">
        <w:rPr>
          <w:rFonts w:asciiTheme="majorHAnsi" w:hAnsiTheme="majorHAnsi" w:cstheme="majorHAnsi"/>
          <w:lang w:val="pl-PL"/>
        </w:rPr>
        <w:t>wysokości 4,5 m</w:t>
      </w:r>
      <w:r w:rsidR="0048524B" w:rsidRPr="00591375">
        <w:rPr>
          <w:rFonts w:asciiTheme="majorHAnsi" w:hAnsiTheme="majorHAnsi" w:cstheme="majorHAnsi"/>
          <w:lang w:val="pl-PL"/>
        </w:rPr>
        <w:t>3</w:t>
      </w:r>
      <w:r w:rsidRPr="00591375">
        <w:rPr>
          <w:rFonts w:asciiTheme="majorHAnsi" w:hAnsiTheme="majorHAnsi" w:cstheme="majorHAnsi"/>
          <w:lang w:val="pl-PL"/>
        </w:rPr>
        <w:t>/os./m-nie.</w:t>
      </w:r>
    </w:p>
    <w:p w14:paraId="35DFA881" w14:textId="77777777" w:rsidR="0048524B" w:rsidRPr="00591375" w:rsidRDefault="00B731FF" w:rsidP="00591375">
      <w:pPr>
        <w:pStyle w:val="Standard"/>
        <w:spacing w:line="360" w:lineRule="auto"/>
        <w:ind w:left="720"/>
        <w:rPr>
          <w:rFonts w:asciiTheme="majorHAnsi" w:hAnsiTheme="majorHAnsi" w:cstheme="majorHAnsi"/>
          <w:lang w:val="pl-PL"/>
        </w:rPr>
      </w:pPr>
      <w:r w:rsidRPr="00591375">
        <w:rPr>
          <w:rFonts w:asciiTheme="majorHAnsi" w:hAnsiTheme="majorHAnsi" w:cstheme="majorHAnsi"/>
          <w:lang w:val="pl-PL"/>
        </w:rPr>
        <w:t>Użytkownicy, którzy nie posiadają w lokalu użytkowym instalacji wodociągowo-kanalizacyjnej obciążani są zaliczką w wysokości 1,00 m</w:t>
      </w:r>
      <w:r w:rsidR="0048524B" w:rsidRPr="00591375">
        <w:rPr>
          <w:rFonts w:asciiTheme="majorHAnsi" w:hAnsiTheme="majorHAnsi" w:cstheme="majorHAnsi"/>
          <w:lang w:val="pl-PL"/>
        </w:rPr>
        <w:t>3</w:t>
      </w:r>
      <w:r w:rsidRPr="00591375">
        <w:rPr>
          <w:rFonts w:asciiTheme="majorHAnsi" w:hAnsiTheme="majorHAnsi" w:cstheme="majorHAnsi"/>
          <w:lang w:val="pl-PL"/>
        </w:rPr>
        <w:t>/os./m-nie.</w:t>
      </w:r>
    </w:p>
    <w:p w14:paraId="2E3EE250" w14:textId="23742C40" w:rsidR="00B731FF"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Szczegółowe zasady ustalania opłat i zasady rozliczania kosztów dostawy wody i odprowadzania ścieków z użytkownikami lokali oraz określenie warunków stosowania</w:t>
      </w:r>
      <w:r w:rsidR="0048524B" w:rsidRPr="00591375">
        <w:rPr>
          <w:rFonts w:asciiTheme="majorHAnsi" w:hAnsiTheme="majorHAnsi" w:cstheme="majorHAnsi"/>
          <w:lang w:val="pl-PL"/>
        </w:rPr>
        <w:t xml:space="preserve"> </w:t>
      </w:r>
      <w:r w:rsidRPr="00591375">
        <w:rPr>
          <w:rFonts w:asciiTheme="majorHAnsi" w:hAnsiTheme="majorHAnsi" w:cstheme="majorHAnsi"/>
          <w:lang w:val="pl-PL"/>
        </w:rPr>
        <w:t xml:space="preserve">wodomierzy lokalowych zawiera </w:t>
      </w:r>
      <w:r w:rsidR="0048524B" w:rsidRPr="00591375">
        <w:rPr>
          <w:rFonts w:asciiTheme="majorHAnsi" w:hAnsiTheme="majorHAnsi" w:cstheme="majorHAnsi"/>
          <w:lang w:val="pl-PL"/>
        </w:rPr>
        <w:t>„</w:t>
      </w:r>
      <w:r w:rsidRPr="00591375">
        <w:rPr>
          <w:rFonts w:asciiTheme="majorHAnsi" w:hAnsiTheme="majorHAnsi" w:cstheme="majorHAnsi"/>
          <w:lang w:val="pl-PL"/>
        </w:rPr>
        <w:t>Regulamin rozliczania kosztów dostawy wody i odprowadzania ścieków dla użytkowników lokali użytkowych”.</w:t>
      </w:r>
    </w:p>
    <w:p w14:paraId="723F9964" w14:textId="77777777" w:rsidR="0048524B" w:rsidRPr="00591375" w:rsidRDefault="00B731FF" w:rsidP="00591375">
      <w:pPr>
        <w:pStyle w:val="Standard"/>
        <w:spacing w:line="360" w:lineRule="auto"/>
        <w:rPr>
          <w:rFonts w:asciiTheme="majorHAnsi" w:hAnsiTheme="majorHAnsi" w:cstheme="majorHAnsi"/>
          <w:lang w:val="pl-PL"/>
        </w:rPr>
      </w:pPr>
      <w:r w:rsidRPr="00591375">
        <w:rPr>
          <w:rFonts w:asciiTheme="majorHAnsi" w:hAnsiTheme="majorHAnsi" w:cstheme="majorHAnsi"/>
          <w:lang w:val="pl-PL"/>
        </w:rPr>
        <w:t>Opłaty niezależne od właściciela Najemca jest obowiązany uiszczać miesięcznie z góry bez</w:t>
      </w:r>
      <w:r w:rsidR="0048524B" w:rsidRPr="00591375">
        <w:rPr>
          <w:rFonts w:asciiTheme="majorHAnsi" w:hAnsiTheme="majorHAnsi" w:cstheme="majorHAnsi"/>
          <w:lang w:val="pl-PL"/>
        </w:rPr>
        <w:t xml:space="preserve"> </w:t>
      </w:r>
      <w:r w:rsidRPr="00591375">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591375" w:rsidRDefault="00B731FF" w:rsidP="00591375">
      <w:pPr>
        <w:pStyle w:val="Standard"/>
        <w:spacing w:line="360" w:lineRule="auto"/>
        <w:rPr>
          <w:rFonts w:asciiTheme="majorHAnsi" w:hAnsiTheme="majorHAnsi" w:cstheme="majorHAnsi"/>
          <w:lang w:val="pl-PL"/>
        </w:rPr>
      </w:pPr>
      <w:r w:rsidRPr="00591375">
        <w:rPr>
          <w:rFonts w:asciiTheme="majorHAnsi" w:hAnsiTheme="majorHAnsi" w:cstheme="majorHAnsi"/>
          <w:lang w:val="pl-PL"/>
        </w:rPr>
        <w:t>WYNAJMUJĄCY :</w:t>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Pr="00591375">
        <w:rPr>
          <w:rFonts w:asciiTheme="majorHAnsi" w:hAnsiTheme="majorHAnsi" w:cstheme="majorHAnsi"/>
          <w:lang w:val="pl-PL"/>
        </w:rPr>
        <w:t>NAJEMCA :</w:t>
      </w:r>
    </w:p>
    <w:p w14:paraId="7A5D0A3F" w14:textId="054DF812" w:rsidR="00006A35" w:rsidRPr="00591375" w:rsidRDefault="00006A35" w:rsidP="00591375">
      <w:pPr>
        <w:spacing w:before="10320"/>
        <w:ind w:left="357"/>
        <w:rPr>
          <w:rFonts w:asciiTheme="majorHAnsi" w:hAnsiTheme="majorHAnsi" w:cstheme="majorHAnsi"/>
          <w:sz w:val="24"/>
          <w:szCs w:val="24"/>
        </w:rPr>
      </w:pPr>
      <w:r w:rsidRPr="00591375">
        <w:rPr>
          <w:rFonts w:asciiTheme="majorHAnsi" w:hAnsiTheme="majorHAnsi" w:cstheme="majorHAnsi"/>
          <w:sz w:val="24"/>
          <w:szCs w:val="24"/>
        </w:rPr>
        <w:lastRenderedPageBreak/>
        <w:t>Piotrk</w:t>
      </w:r>
      <w:r w:rsidR="008D76E7" w:rsidRPr="00591375">
        <w:rPr>
          <w:rFonts w:asciiTheme="majorHAnsi" w:hAnsiTheme="majorHAnsi" w:cstheme="majorHAnsi"/>
          <w:sz w:val="24"/>
          <w:szCs w:val="24"/>
        </w:rPr>
        <w:t>ów Trybunalski, dnia ………</w:t>
      </w:r>
      <w:r w:rsidR="0048524B" w:rsidRPr="00591375">
        <w:rPr>
          <w:rFonts w:asciiTheme="majorHAnsi" w:hAnsiTheme="majorHAnsi" w:cstheme="majorHAnsi"/>
          <w:sz w:val="24"/>
          <w:szCs w:val="24"/>
        </w:rPr>
        <w:t>………………</w:t>
      </w:r>
      <w:r w:rsidR="008D76E7" w:rsidRPr="00591375">
        <w:rPr>
          <w:rFonts w:asciiTheme="majorHAnsi" w:hAnsiTheme="majorHAnsi" w:cstheme="majorHAnsi"/>
          <w:sz w:val="24"/>
          <w:szCs w:val="24"/>
        </w:rPr>
        <w:t>…… roku</w:t>
      </w:r>
    </w:p>
    <w:p w14:paraId="1621543D" w14:textId="33A86F3B" w:rsidR="008D76E7" w:rsidRPr="00591375" w:rsidRDefault="008D76E7" w:rsidP="00591375">
      <w:pPr>
        <w:ind w:left="360"/>
        <w:rPr>
          <w:rFonts w:asciiTheme="majorHAnsi" w:hAnsiTheme="majorHAnsi" w:cstheme="majorHAnsi"/>
          <w:sz w:val="24"/>
          <w:szCs w:val="24"/>
        </w:rPr>
      </w:pPr>
      <w:r w:rsidRPr="00591375">
        <w:rPr>
          <w:rFonts w:asciiTheme="majorHAnsi" w:hAnsiTheme="majorHAnsi" w:cstheme="majorHAnsi"/>
          <w:sz w:val="24"/>
          <w:szCs w:val="24"/>
        </w:rPr>
        <w:t>Pani/Pan</w:t>
      </w:r>
    </w:p>
    <w:p w14:paraId="5FC00698" w14:textId="171998E4" w:rsidR="008D76E7" w:rsidRPr="00591375" w:rsidRDefault="008D76E7" w:rsidP="00591375">
      <w:pPr>
        <w:ind w:left="360"/>
        <w:rPr>
          <w:rFonts w:asciiTheme="majorHAnsi" w:hAnsiTheme="majorHAnsi" w:cstheme="majorHAnsi"/>
          <w:sz w:val="24"/>
          <w:szCs w:val="24"/>
        </w:rPr>
      </w:pPr>
      <w:r w:rsidRPr="00591375">
        <w:rPr>
          <w:rFonts w:asciiTheme="majorHAnsi" w:hAnsiTheme="majorHAnsi" w:cstheme="majorHAnsi"/>
          <w:sz w:val="24"/>
          <w:szCs w:val="24"/>
        </w:rPr>
        <w:t>………………………………………………………………………………………………….</w:t>
      </w:r>
    </w:p>
    <w:p w14:paraId="4710344A" w14:textId="27425A8D" w:rsidR="008D76E7" w:rsidRPr="00591375" w:rsidRDefault="008D76E7" w:rsidP="00591375">
      <w:pPr>
        <w:ind w:left="360"/>
        <w:rPr>
          <w:rFonts w:asciiTheme="majorHAnsi" w:hAnsiTheme="majorHAnsi" w:cstheme="majorHAnsi"/>
          <w:sz w:val="24"/>
          <w:szCs w:val="24"/>
        </w:rPr>
      </w:pPr>
      <w:r w:rsidRPr="00591375">
        <w:rPr>
          <w:rFonts w:asciiTheme="majorHAnsi" w:hAnsiTheme="majorHAnsi" w:cstheme="majorHAnsi"/>
          <w:sz w:val="24"/>
          <w:szCs w:val="24"/>
        </w:rPr>
        <w:t>…………………………………………………………………………………………………..</w:t>
      </w:r>
    </w:p>
    <w:p w14:paraId="120336FD" w14:textId="686DD6AC" w:rsidR="008D76E7" w:rsidRPr="00591375" w:rsidRDefault="008D76E7" w:rsidP="00591375">
      <w:pPr>
        <w:ind w:left="360"/>
        <w:rPr>
          <w:rFonts w:asciiTheme="majorHAnsi" w:hAnsiTheme="majorHAnsi" w:cstheme="majorHAnsi"/>
          <w:sz w:val="24"/>
          <w:szCs w:val="24"/>
        </w:rPr>
      </w:pPr>
      <w:r w:rsidRPr="00591375">
        <w:rPr>
          <w:rFonts w:asciiTheme="majorHAnsi" w:hAnsiTheme="majorHAnsi" w:cstheme="majorHAnsi"/>
          <w:sz w:val="24"/>
          <w:szCs w:val="24"/>
        </w:rPr>
        <w:t>…………………………………………………………………………………………………..</w:t>
      </w:r>
    </w:p>
    <w:p w14:paraId="5464165D" w14:textId="43CE75C3" w:rsidR="008D76E7" w:rsidRPr="00591375" w:rsidRDefault="008D76E7" w:rsidP="00591375">
      <w:pPr>
        <w:ind w:left="360"/>
        <w:rPr>
          <w:rFonts w:asciiTheme="majorHAnsi" w:hAnsiTheme="majorHAnsi" w:cstheme="majorHAnsi"/>
          <w:sz w:val="24"/>
          <w:szCs w:val="24"/>
        </w:rPr>
      </w:pPr>
      <w:r w:rsidRPr="00591375">
        <w:rPr>
          <w:rFonts w:asciiTheme="majorHAnsi" w:hAnsiTheme="majorHAnsi" w:cstheme="majorHAnsi"/>
          <w:sz w:val="24"/>
          <w:szCs w:val="24"/>
        </w:rPr>
        <w:t>……………………………………………………………………………………………………</w:t>
      </w:r>
    </w:p>
    <w:p w14:paraId="41B362E4" w14:textId="3D83F2AA" w:rsidR="008D76E7" w:rsidRPr="00591375" w:rsidRDefault="008D76E7" w:rsidP="00591375">
      <w:pPr>
        <w:ind w:left="360"/>
        <w:rPr>
          <w:rFonts w:asciiTheme="majorHAnsi" w:hAnsiTheme="majorHAnsi" w:cstheme="majorHAnsi"/>
          <w:sz w:val="24"/>
          <w:szCs w:val="24"/>
        </w:rPr>
      </w:pPr>
      <w:r w:rsidRPr="00591375">
        <w:rPr>
          <w:rFonts w:asciiTheme="majorHAnsi" w:hAnsiTheme="majorHAnsi" w:cstheme="majorHAnsi"/>
          <w:sz w:val="24"/>
          <w:szCs w:val="24"/>
        </w:rPr>
        <w:t xml:space="preserve">Zobowiązuję się do wykonania wszelkich robót remontowych niezbędnych do przygotowania lokalu użytkowego przy </w:t>
      </w:r>
      <w:r w:rsidR="007812EC" w:rsidRPr="00591375">
        <w:rPr>
          <w:rFonts w:asciiTheme="majorHAnsi" w:hAnsiTheme="majorHAnsi" w:cstheme="majorHAnsi"/>
          <w:sz w:val="24"/>
          <w:szCs w:val="24"/>
        </w:rPr>
        <w:t xml:space="preserve">ulicy </w:t>
      </w:r>
      <w:r w:rsidR="00D42D45" w:rsidRPr="00591375">
        <w:rPr>
          <w:rFonts w:asciiTheme="majorHAnsi" w:hAnsiTheme="majorHAnsi" w:cstheme="majorHAnsi"/>
          <w:sz w:val="24"/>
          <w:szCs w:val="24"/>
        </w:rPr>
        <w:t>Stronczyńskiego 4</w:t>
      </w:r>
      <w:r w:rsidRPr="00591375">
        <w:rPr>
          <w:rFonts w:asciiTheme="majorHAnsi" w:hAnsiTheme="majorHAnsi" w:cstheme="majorHAnsi"/>
          <w:sz w:val="24"/>
          <w:szCs w:val="24"/>
        </w:rPr>
        <w:t xml:space="preserve"> o powierzchni </w:t>
      </w:r>
      <w:r w:rsidR="00D42D45" w:rsidRPr="00591375">
        <w:rPr>
          <w:rFonts w:asciiTheme="majorHAnsi" w:hAnsiTheme="majorHAnsi" w:cstheme="majorHAnsi"/>
          <w:sz w:val="24"/>
          <w:szCs w:val="24"/>
        </w:rPr>
        <w:t>21,24</w:t>
      </w:r>
      <w:r w:rsidRPr="00591375">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1C17DBCC" w:rsidR="008D76E7" w:rsidRPr="00591375" w:rsidRDefault="00D42D45" w:rsidP="00591375">
      <w:pPr>
        <w:pStyle w:val="Akapitzlist"/>
        <w:numPr>
          <w:ilvl w:val="0"/>
          <w:numId w:val="22"/>
        </w:numPr>
        <w:rPr>
          <w:rFonts w:asciiTheme="majorHAnsi" w:hAnsiTheme="majorHAnsi" w:cstheme="majorHAnsi"/>
          <w:sz w:val="24"/>
          <w:szCs w:val="24"/>
        </w:rPr>
      </w:pPr>
      <w:r w:rsidRPr="00591375">
        <w:rPr>
          <w:rFonts w:asciiTheme="majorHAnsi" w:hAnsiTheme="majorHAnsi" w:cstheme="majorHAnsi"/>
          <w:sz w:val="24"/>
          <w:szCs w:val="24"/>
        </w:rPr>
        <w:t>naprawa wylewki betonowej, położenie wykładziny lub płytek ceramicznych</w:t>
      </w:r>
      <w:r w:rsidR="008D76E7" w:rsidRPr="00591375">
        <w:rPr>
          <w:rFonts w:asciiTheme="majorHAnsi" w:hAnsiTheme="majorHAnsi" w:cstheme="majorHAnsi"/>
          <w:sz w:val="24"/>
          <w:szCs w:val="24"/>
        </w:rPr>
        <w:t>,</w:t>
      </w:r>
    </w:p>
    <w:p w14:paraId="5A57E55E" w14:textId="5DF9E694" w:rsidR="00D42D45" w:rsidRPr="00591375" w:rsidRDefault="00D42D45" w:rsidP="00591375">
      <w:pPr>
        <w:pStyle w:val="Akapitzlist"/>
        <w:numPr>
          <w:ilvl w:val="0"/>
          <w:numId w:val="22"/>
        </w:numPr>
        <w:rPr>
          <w:rFonts w:asciiTheme="majorHAnsi" w:hAnsiTheme="majorHAnsi" w:cstheme="majorHAnsi"/>
          <w:sz w:val="24"/>
          <w:szCs w:val="24"/>
        </w:rPr>
      </w:pPr>
      <w:r w:rsidRPr="00591375">
        <w:rPr>
          <w:rFonts w:asciiTheme="majorHAnsi" w:hAnsiTheme="majorHAnsi" w:cstheme="majorHAnsi"/>
          <w:sz w:val="24"/>
          <w:szCs w:val="24"/>
        </w:rPr>
        <w:t>wykonanie odwilgocenia ścian wraz z malowaniem całego lokalu,</w:t>
      </w:r>
    </w:p>
    <w:p w14:paraId="570F9F6B" w14:textId="45E97DAE" w:rsidR="00D42D45" w:rsidRPr="00591375" w:rsidRDefault="00D42D45" w:rsidP="00591375">
      <w:pPr>
        <w:pStyle w:val="Akapitzlist"/>
        <w:numPr>
          <w:ilvl w:val="0"/>
          <w:numId w:val="22"/>
        </w:numPr>
        <w:rPr>
          <w:rFonts w:asciiTheme="majorHAnsi" w:hAnsiTheme="majorHAnsi" w:cstheme="majorHAnsi"/>
          <w:sz w:val="24"/>
          <w:szCs w:val="24"/>
        </w:rPr>
      </w:pPr>
      <w:r w:rsidRPr="00591375">
        <w:rPr>
          <w:rFonts w:asciiTheme="majorHAnsi" w:hAnsiTheme="majorHAnsi" w:cstheme="majorHAnsi"/>
          <w:sz w:val="24"/>
          <w:szCs w:val="24"/>
        </w:rPr>
        <w:t xml:space="preserve">wymiana drzwi wewnętrznych – 1 </w:t>
      </w:r>
      <w:proofErr w:type="spellStart"/>
      <w:r w:rsidRPr="00591375">
        <w:rPr>
          <w:rFonts w:asciiTheme="majorHAnsi" w:hAnsiTheme="majorHAnsi" w:cstheme="majorHAnsi"/>
          <w:sz w:val="24"/>
          <w:szCs w:val="24"/>
        </w:rPr>
        <w:t>kpl</w:t>
      </w:r>
      <w:proofErr w:type="spellEnd"/>
      <w:r w:rsidRPr="00591375">
        <w:rPr>
          <w:rFonts w:asciiTheme="majorHAnsi" w:hAnsiTheme="majorHAnsi" w:cstheme="majorHAnsi"/>
          <w:sz w:val="24"/>
          <w:szCs w:val="24"/>
        </w:rPr>
        <w:t>.</w:t>
      </w:r>
    </w:p>
    <w:p w14:paraId="298762A4" w14:textId="0BE335E2" w:rsidR="00D42D45" w:rsidRPr="00591375" w:rsidRDefault="00D42D45" w:rsidP="00591375">
      <w:pPr>
        <w:pStyle w:val="Akapitzlist"/>
        <w:numPr>
          <w:ilvl w:val="0"/>
          <w:numId w:val="22"/>
        </w:numPr>
        <w:rPr>
          <w:rFonts w:asciiTheme="majorHAnsi" w:hAnsiTheme="majorHAnsi" w:cstheme="majorHAnsi"/>
          <w:sz w:val="24"/>
          <w:szCs w:val="24"/>
        </w:rPr>
      </w:pPr>
      <w:r w:rsidRPr="00591375">
        <w:rPr>
          <w:rFonts w:asciiTheme="majorHAnsi" w:hAnsiTheme="majorHAnsi" w:cstheme="majorHAnsi"/>
          <w:sz w:val="24"/>
          <w:szCs w:val="24"/>
        </w:rPr>
        <w:t xml:space="preserve">odtworzenie ścianek działowych pomieszczenia </w:t>
      </w:r>
      <w:proofErr w:type="spellStart"/>
      <w:r w:rsidRPr="00591375">
        <w:rPr>
          <w:rFonts w:asciiTheme="majorHAnsi" w:hAnsiTheme="majorHAnsi" w:cstheme="majorHAnsi"/>
          <w:sz w:val="24"/>
          <w:szCs w:val="24"/>
        </w:rPr>
        <w:t>wc</w:t>
      </w:r>
      <w:proofErr w:type="spellEnd"/>
      <w:r w:rsidRPr="00591375">
        <w:rPr>
          <w:rFonts w:asciiTheme="majorHAnsi" w:hAnsiTheme="majorHAnsi" w:cstheme="majorHAnsi"/>
          <w:sz w:val="24"/>
          <w:szCs w:val="24"/>
        </w:rPr>
        <w:t>,</w:t>
      </w:r>
    </w:p>
    <w:p w14:paraId="2696D44D" w14:textId="0E612313" w:rsidR="00D42D45" w:rsidRPr="00591375" w:rsidRDefault="00D42D45" w:rsidP="00591375">
      <w:pPr>
        <w:pStyle w:val="Akapitzlist"/>
        <w:numPr>
          <w:ilvl w:val="0"/>
          <w:numId w:val="22"/>
        </w:numPr>
        <w:rPr>
          <w:rFonts w:asciiTheme="majorHAnsi" w:hAnsiTheme="majorHAnsi" w:cstheme="majorHAnsi"/>
          <w:sz w:val="24"/>
          <w:szCs w:val="24"/>
        </w:rPr>
      </w:pPr>
      <w:r w:rsidRPr="00591375">
        <w:rPr>
          <w:rFonts w:asciiTheme="majorHAnsi" w:hAnsiTheme="majorHAnsi" w:cstheme="majorHAnsi"/>
          <w:sz w:val="24"/>
          <w:szCs w:val="24"/>
        </w:rPr>
        <w:t>konserwacja okna i drzwi zewnętrznych,</w:t>
      </w:r>
    </w:p>
    <w:p w14:paraId="3F8B38D0" w14:textId="4C09FEA7" w:rsidR="00D42D45" w:rsidRPr="00591375" w:rsidRDefault="00D42D45" w:rsidP="00591375">
      <w:pPr>
        <w:pStyle w:val="Akapitzlist"/>
        <w:numPr>
          <w:ilvl w:val="0"/>
          <w:numId w:val="22"/>
        </w:numPr>
        <w:rPr>
          <w:rFonts w:asciiTheme="majorHAnsi" w:hAnsiTheme="majorHAnsi" w:cstheme="majorHAnsi"/>
          <w:sz w:val="24"/>
          <w:szCs w:val="24"/>
        </w:rPr>
      </w:pPr>
      <w:r w:rsidRPr="00591375">
        <w:rPr>
          <w:rFonts w:asciiTheme="majorHAnsi" w:hAnsiTheme="majorHAnsi" w:cstheme="majorHAnsi"/>
          <w:sz w:val="24"/>
          <w:szCs w:val="24"/>
        </w:rPr>
        <w:t xml:space="preserve">wymiana muszli sedesowej, </w:t>
      </w:r>
      <w:proofErr w:type="spellStart"/>
      <w:r w:rsidRPr="00591375">
        <w:rPr>
          <w:rFonts w:asciiTheme="majorHAnsi" w:hAnsiTheme="majorHAnsi" w:cstheme="majorHAnsi"/>
          <w:sz w:val="24"/>
          <w:szCs w:val="24"/>
        </w:rPr>
        <w:t>dolnopłuka</w:t>
      </w:r>
      <w:proofErr w:type="spellEnd"/>
      <w:r w:rsidRPr="00591375">
        <w:rPr>
          <w:rFonts w:asciiTheme="majorHAnsi" w:hAnsiTheme="majorHAnsi" w:cstheme="majorHAnsi"/>
          <w:sz w:val="24"/>
          <w:szCs w:val="24"/>
        </w:rPr>
        <w:t>, umywalki,</w:t>
      </w:r>
    </w:p>
    <w:p w14:paraId="4F727C12" w14:textId="249CCE80" w:rsidR="008D76E7" w:rsidRPr="00591375" w:rsidRDefault="008F687D" w:rsidP="00591375">
      <w:pPr>
        <w:pStyle w:val="Akapitzlist"/>
        <w:numPr>
          <w:ilvl w:val="0"/>
          <w:numId w:val="22"/>
        </w:numPr>
        <w:rPr>
          <w:rFonts w:asciiTheme="majorHAnsi" w:hAnsiTheme="majorHAnsi" w:cstheme="majorHAnsi"/>
          <w:sz w:val="24"/>
          <w:szCs w:val="24"/>
        </w:rPr>
      </w:pPr>
      <w:r w:rsidRPr="00591375">
        <w:rPr>
          <w:rFonts w:asciiTheme="majorHAnsi" w:hAnsiTheme="majorHAnsi" w:cstheme="majorHAnsi"/>
          <w:sz w:val="24"/>
          <w:szCs w:val="24"/>
        </w:rPr>
        <w:t xml:space="preserve">przystosowanie instalacji do </w:t>
      </w:r>
      <w:proofErr w:type="spellStart"/>
      <w:r w:rsidRPr="00591375">
        <w:rPr>
          <w:rFonts w:asciiTheme="majorHAnsi" w:hAnsiTheme="majorHAnsi" w:cstheme="majorHAnsi"/>
          <w:sz w:val="24"/>
          <w:szCs w:val="24"/>
        </w:rPr>
        <w:t>zalicznikowania</w:t>
      </w:r>
      <w:proofErr w:type="spellEnd"/>
      <w:r w:rsidRPr="00591375">
        <w:rPr>
          <w:rFonts w:asciiTheme="majorHAnsi" w:hAnsiTheme="majorHAnsi" w:cstheme="majorHAnsi"/>
          <w:sz w:val="24"/>
          <w:szCs w:val="24"/>
        </w:rPr>
        <w:t xml:space="preserve"> i własnych potrzeb</w:t>
      </w:r>
      <w:r w:rsidR="008D76E7" w:rsidRPr="00591375">
        <w:rPr>
          <w:rFonts w:asciiTheme="majorHAnsi" w:hAnsiTheme="majorHAnsi" w:cstheme="majorHAnsi"/>
          <w:sz w:val="24"/>
          <w:szCs w:val="24"/>
        </w:rPr>
        <w:t>.</w:t>
      </w:r>
    </w:p>
    <w:p w14:paraId="1DDA7063" w14:textId="76610C0C" w:rsidR="008F687D" w:rsidRPr="00591375" w:rsidRDefault="008F687D" w:rsidP="00591375">
      <w:pPr>
        <w:pStyle w:val="Akapitzlist"/>
        <w:numPr>
          <w:ilvl w:val="0"/>
          <w:numId w:val="22"/>
        </w:numPr>
        <w:rPr>
          <w:rFonts w:asciiTheme="majorHAnsi" w:hAnsiTheme="majorHAnsi" w:cstheme="majorHAnsi"/>
          <w:sz w:val="24"/>
          <w:szCs w:val="24"/>
        </w:rPr>
      </w:pPr>
      <w:r w:rsidRPr="00591375">
        <w:rPr>
          <w:rFonts w:asciiTheme="majorHAnsi" w:hAnsiTheme="majorHAnsi" w:cstheme="majorHAnsi"/>
          <w:sz w:val="24"/>
          <w:szCs w:val="24"/>
        </w:rPr>
        <w:t>wyposażenie lokalu w źródło grzewcze</w:t>
      </w:r>
      <w:r w:rsidR="0020701F" w:rsidRPr="00591375">
        <w:rPr>
          <w:rFonts w:asciiTheme="majorHAnsi" w:hAnsiTheme="majorHAnsi" w:cstheme="majorHAnsi"/>
          <w:sz w:val="24"/>
          <w:szCs w:val="24"/>
        </w:rPr>
        <w:t>,</w:t>
      </w:r>
    </w:p>
    <w:p w14:paraId="741B4411" w14:textId="1AE2BFC4" w:rsidR="0020701F" w:rsidRPr="00591375" w:rsidRDefault="0020701F" w:rsidP="00591375">
      <w:pPr>
        <w:pStyle w:val="Akapitzlist"/>
        <w:numPr>
          <w:ilvl w:val="0"/>
          <w:numId w:val="22"/>
        </w:numPr>
        <w:rPr>
          <w:rFonts w:asciiTheme="majorHAnsi" w:hAnsiTheme="majorHAnsi" w:cstheme="majorHAnsi"/>
          <w:sz w:val="24"/>
          <w:szCs w:val="24"/>
        </w:rPr>
      </w:pPr>
      <w:r w:rsidRPr="00591375">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426B1A56" w14:textId="5F580FE1" w:rsidR="0020701F" w:rsidRPr="00591375" w:rsidRDefault="0020701F" w:rsidP="00591375">
      <w:pPr>
        <w:rPr>
          <w:rFonts w:asciiTheme="majorHAnsi" w:hAnsiTheme="majorHAnsi" w:cstheme="majorHAnsi"/>
          <w:sz w:val="24"/>
          <w:szCs w:val="24"/>
        </w:rPr>
      </w:pPr>
      <w:r w:rsidRPr="00591375">
        <w:rPr>
          <w:rFonts w:asciiTheme="majorHAnsi" w:hAnsiTheme="majorHAnsi" w:cstheme="majorHAnsi"/>
          <w:sz w:val="24"/>
          <w:szCs w:val="24"/>
        </w:rPr>
        <w:t>………………………………………………………</w:t>
      </w:r>
    </w:p>
    <w:p w14:paraId="1B40DE0F" w14:textId="25016D8B" w:rsidR="008D76E7" w:rsidRPr="00591375" w:rsidRDefault="0020701F" w:rsidP="00591375">
      <w:pPr>
        <w:rPr>
          <w:rFonts w:asciiTheme="majorHAnsi" w:hAnsiTheme="majorHAnsi" w:cstheme="majorHAnsi"/>
          <w:sz w:val="24"/>
          <w:szCs w:val="24"/>
        </w:rPr>
      </w:pPr>
      <w:r w:rsidRPr="00591375">
        <w:rPr>
          <w:rFonts w:asciiTheme="majorHAnsi" w:hAnsiTheme="majorHAnsi" w:cstheme="majorHAnsi"/>
          <w:sz w:val="24"/>
          <w:szCs w:val="24"/>
        </w:rPr>
        <w:t>/czytelny podpis/</w:t>
      </w:r>
    </w:p>
    <w:p w14:paraId="3A827509" w14:textId="1497F0EB" w:rsidR="003876E1" w:rsidRPr="00591375" w:rsidRDefault="003876E1" w:rsidP="00591375">
      <w:pPr>
        <w:pStyle w:val="Nagwek1"/>
        <w:pageBreakBefore/>
        <w:spacing w:before="120"/>
        <w:rPr>
          <w:rFonts w:cstheme="majorHAnsi"/>
          <w:color w:val="auto"/>
          <w:sz w:val="24"/>
          <w:szCs w:val="24"/>
        </w:rPr>
      </w:pPr>
      <w:r w:rsidRPr="00591375">
        <w:rPr>
          <w:rFonts w:cstheme="majorHAnsi"/>
          <w:color w:val="auto"/>
          <w:sz w:val="24"/>
          <w:szCs w:val="24"/>
        </w:rPr>
        <w:lastRenderedPageBreak/>
        <w:t>OŚWIA</w:t>
      </w:r>
      <w:r w:rsidR="00C41773" w:rsidRPr="00591375">
        <w:rPr>
          <w:rFonts w:cstheme="majorHAnsi"/>
          <w:color w:val="auto"/>
          <w:sz w:val="24"/>
          <w:szCs w:val="24"/>
        </w:rPr>
        <w:t>D</w:t>
      </w:r>
      <w:r w:rsidRPr="00591375">
        <w:rPr>
          <w:rFonts w:cstheme="majorHAnsi"/>
          <w:color w:val="auto"/>
          <w:sz w:val="24"/>
          <w:szCs w:val="24"/>
        </w:rPr>
        <w:t>CZENIE</w:t>
      </w:r>
    </w:p>
    <w:p w14:paraId="66C4AD98" w14:textId="1E5DEB94" w:rsidR="004B2D23" w:rsidRPr="00591375" w:rsidRDefault="004B2D23" w:rsidP="00591375">
      <w:pPr>
        <w:pStyle w:val="Nagwek2"/>
        <w:spacing w:before="120"/>
        <w:rPr>
          <w:rFonts w:cstheme="majorHAnsi"/>
          <w:color w:val="auto"/>
          <w:sz w:val="24"/>
          <w:szCs w:val="24"/>
        </w:rPr>
      </w:pPr>
      <w:r w:rsidRPr="00591375">
        <w:rPr>
          <w:rFonts w:cstheme="majorHAnsi"/>
          <w:color w:val="auto"/>
          <w:sz w:val="24"/>
          <w:szCs w:val="24"/>
        </w:rPr>
        <w:t>Oświadczam, że zapoznałem /-</w:t>
      </w:r>
      <w:proofErr w:type="spellStart"/>
      <w:r w:rsidRPr="00591375">
        <w:rPr>
          <w:rFonts w:cstheme="majorHAnsi"/>
          <w:color w:val="auto"/>
          <w:sz w:val="24"/>
          <w:szCs w:val="24"/>
        </w:rPr>
        <w:t>am</w:t>
      </w:r>
      <w:proofErr w:type="spellEnd"/>
      <w:r w:rsidRPr="00591375">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14E6AF56" w:rsidR="004B2D23" w:rsidRPr="00591375" w:rsidRDefault="004B2D23" w:rsidP="00591375">
      <w:pPr>
        <w:pStyle w:val="Nagwek2"/>
        <w:spacing w:before="120"/>
        <w:rPr>
          <w:rFonts w:cstheme="majorHAnsi"/>
          <w:color w:val="auto"/>
          <w:sz w:val="24"/>
          <w:szCs w:val="24"/>
        </w:rPr>
      </w:pPr>
      <w:r w:rsidRPr="00591375">
        <w:rPr>
          <w:rFonts w:cstheme="majorHAnsi"/>
          <w:color w:val="auto"/>
          <w:sz w:val="24"/>
          <w:szCs w:val="24"/>
        </w:rPr>
        <w:t xml:space="preserve">Przetarg na najem lokalu użytkowego przy ulicy </w:t>
      </w:r>
      <w:r w:rsidR="00D42D45" w:rsidRPr="00591375">
        <w:rPr>
          <w:rFonts w:cstheme="majorHAnsi"/>
          <w:color w:val="auto"/>
          <w:sz w:val="24"/>
          <w:szCs w:val="24"/>
        </w:rPr>
        <w:t>Stronczyńskiego 4</w:t>
      </w:r>
      <w:r w:rsidRPr="00591375">
        <w:rPr>
          <w:rFonts w:cstheme="majorHAnsi"/>
          <w:color w:val="auto"/>
          <w:sz w:val="24"/>
          <w:szCs w:val="24"/>
        </w:rPr>
        <w:t xml:space="preserve"> o pow.</w:t>
      </w:r>
      <w:r w:rsidR="00006A35" w:rsidRPr="00591375">
        <w:rPr>
          <w:rFonts w:cstheme="majorHAnsi"/>
          <w:color w:val="auto"/>
          <w:sz w:val="24"/>
          <w:szCs w:val="24"/>
        </w:rPr>
        <w:t xml:space="preserve"> </w:t>
      </w:r>
      <w:r w:rsidR="00D42D45" w:rsidRPr="00591375">
        <w:rPr>
          <w:rFonts w:cstheme="majorHAnsi"/>
          <w:color w:val="auto"/>
          <w:sz w:val="24"/>
          <w:szCs w:val="24"/>
        </w:rPr>
        <w:t>21,24</w:t>
      </w:r>
      <w:r w:rsidRPr="00591375">
        <w:rPr>
          <w:rFonts w:cstheme="majorHAnsi"/>
          <w:color w:val="auto"/>
          <w:sz w:val="24"/>
          <w:szCs w:val="24"/>
        </w:rPr>
        <w:t xml:space="preserve"> m2</w:t>
      </w:r>
    </w:p>
    <w:p w14:paraId="397D36B1" w14:textId="31B06FAD" w:rsidR="004B2D23" w:rsidRPr="00591375" w:rsidRDefault="004B2D23" w:rsidP="00591375">
      <w:pPr>
        <w:pStyle w:val="Nagwek3"/>
        <w:spacing w:before="120"/>
        <w:rPr>
          <w:rFonts w:cstheme="majorHAnsi"/>
          <w:color w:val="auto"/>
        </w:rPr>
      </w:pPr>
      <w:r w:rsidRPr="00591375">
        <w:rPr>
          <w:rFonts w:cstheme="majorHAnsi"/>
          <w:color w:val="auto"/>
        </w:rPr>
        <w:t>Pani/Pan........................................................................................................................................</w:t>
      </w:r>
    </w:p>
    <w:p w14:paraId="1665049D" w14:textId="77777777" w:rsidR="004B2D23" w:rsidRPr="00591375" w:rsidRDefault="004B2D23" w:rsidP="00591375">
      <w:pPr>
        <w:pStyle w:val="Nagwek3"/>
        <w:spacing w:before="120"/>
        <w:rPr>
          <w:rFonts w:cstheme="majorHAnsi"/>
          <w:color w:val="auto"/>
        </w:rPr>
      </w:pPr>
      <w:r w:rsidRPr="00591375">
        <w:rPr>
          <w:rFonts w:cstheme="majorHAnsi"/>
          <w:color w:val="auto"/>
        </w:rPr>
        <w:t>Nr NIP : .........................................................................................................................................</w:t>
      </w:r>
    </w:p>
    <w:p w14:paraId="3C6EAC90" w14:textId="77777777" w:rsidR="004B2D23" w:rsidRPr="00591375" w:rsidRDefault="004B2D23" w:rsidP="00591375">
      <w:pPr>
        <w:pStyle w:val="Nagwek3"/>
        <w:spacing w:before="120"/>
        <w:rPr>
          <w:rFonts w:cstheme="majorHAnsi"/>
          <w:color w:val="auto"/>
        </w:rPr>
      </w:pPr>
      <w:r w:rsidRPr="00591375">
        <w:rPr>
          <w:rFonts w:cstheme="majorHAnsi"/>
          <w:color w:val="auto"/>
        </w:rPr>
        <w:t>Nr PESEL ….....................................................................................................................................</w:t>
      </w:r>
    </w:p>
    <w:p w14:paraId="7CDEEC9F" w14:textId="77777777" w:rsidR="004B2D23" w:rsidRPr="00591375" w:rsidRDefault="004B2D23" w:rsidP="00591375">
      <w:pPr>
        <w:pStyle w:val="Nagwek3"/>
        <w:spacing w:before="120"/>
        <w:rPr>
          <w:rFonts w:cstheme="majorHAnsi"/>
          <w:color w:val="auto"/>
        </w:rPr>
      </w:pPr>
      <w:r w:rsidRPr="00591375">
        <w:rPr>
          <w:rFonts w:cstheme="majorHAnsi"/>
          <w:color w:val="auto"/>
        </w:rPr>
        <w:t>Nr dowodu osobistego :................................................................................................................</w:t>
      </w:r>
    </w:p>
    <w:p w14:paraId="0F288793" w14:textId="77777777" w:rsidR="004B2D23" w:rsidRPr="00591375" w:rsidRDefault="004B2D23" w:rsidP="00591375">
      <w:pPr>
        <w:pStyle w:val="Nagwek3"/>
        <w:spacing w:before="120"/>
        <w:rPr>
          <w:rFonts w:cstheme="majorHAnsi"/>
          <w:color w:val="auto"/>
        </w:rPr>
      </w:pPr>
      <w:r w:rsidRPr="00591375">
        <w:rPr>
          <w:rFonts w:cstheme="majorHAnsi"/>
          <w:color w:val="auto"/>
        </w:rPr>
        <w:t>wydany w dniu : ............................................................................................................................</w:t>
      </w:r>
    </w:p>
    <w:p w14:paraId="58B9168A" w14:textId="20E5D6F7" w:rsidR="004B2D23" w:rsidRPr="00591375" w:rsidRDefault="004B2D23" w:rsidP="00591375">
      <w:pPr>
        <w:pStyle w:val="Nagwek3"/>
        <w:spacing w:before="120"/>
        <w:rPr>
          <w:rFonts w:cstheme="majorHAnsi"/>
          <w:color w:val="auto"/>
        </w:rPr>
      </w:pPr>
      <w:r w:rsidRPr="00591375">
        <w:rPr>
          <w:rFonts w:cstheme="majorHAnsi"/>
          <w:color w:val="auto"/>
        </w:rPr>
        <w:t>przez : .............................................................................................................................................</w:t>
      </w:r>
    </w:p>
    <w:p w14:paraId="4A059101" w14:textId="77777777" w:rsidR="004B2D23" w:rsidRPr="00591375" w:rsidRDefault="004B2D23" w:rsidP="00591375">
      <w:pPr>
        <w:pStyle w:val="Nagwek3"/>
        <w:spacing w:before="120"/>
        <w:rPr>
          <w:rFonts w:cstheme="majorHAnsi"/>
          <w:color w:val="auto"/>
        </w:rPr>
      </w:pPr>
      <w:r w:rsidRPr="00591375">
        <w:rPr>
          <w:rFonts w:cstheme="majorHAnsi"/>
          <w:color w:val="auto"/>
        </w:rPr>
        <w:t>ważny do dnia : ..............................................................................................................................</w:t>
      </w:r>
    </w:p>
    <w:p w14:paraId="5298A6AF" w14:textId="77777777" w:rsidR="004B2D23" w:rsidRPr="00591375" w:rsidRDefault="004B2D23" w:rsidP="00591375">
      <w:pPr>
        <w:pStyle w:val="Nagwek3"/>
        <w:spacing w:before="120"/>
        <w:rPr>
          <w:rFonts w:cstheme="majorHAnsi"/>
          <w:color w:val="auto"/>
        </w:rPr>
      </w:pPr>
      <w:r w:rsidRPr="00591375">
        <w:rPr>
          <w:rFonts w:cstheme="majorHAnsi"/>
          <w:color w:val="auto"/>
        </w:rPr>
        <w:t>siedziba firmy : ….…........................................................................................................................</w:t>
      </w:r>
    </w:p>
    <w:p w14:paraId="453F60D0" w14:textId="77777777" w:rsidR="004B2D23" w:rsidRPr="00591375" w:rsidRDefault="004B2D23" w:rsidP="00591375">
      <w:pPr>
        <w:pStyle w:val="Nagwek3"/>
        <w:spacing w:before="120"/>
        <w:rPr>
          <w:rFonts w:cstheme="majorHAnsi"/>
          <w:color w:val="auto"/>
        </w:rPr>
      </w:pPr>
      <w:r w:rsidRPr="00591375">
        <w:rPr>
          <w:rFonts w:cstheme="majorHAnsi"/>
          <w:color w:val="auto"/>
        </w:rPr>
        <w:t>adres zamieszkania …......................................................................................................................</w:t>
      </w:r>
    </w:p>
    <w:p w14:paraId="2B71F237" w14:textId="77777777" w:rsidR="004B2D23" w:rsidRPr="00591375" w:rsidRDefault="004B2D23" w:rsidP="00591375">
      <w:pPr>
        <w:pStyle w:val="Nagwek3"/>
        <w:spacing w:before="120"/>
        <w:rPr>
          <w:rFonts w:cstheme="majorHAnsi"/>
          <w:color w:val="auto"/>
        </w:rPr>
      </w:pPr>
      <w:r w:rsidRPr="00591375">
        <w:rPr>
          <w:rFonts w:cstheme="majorHAnsi"/>
          <w:color w:val="auto"/>
        </w:rPr>
        <w:t>numer telefonu................................................................................................................................</w:t>
      </w:r>
    </w:p>
    <w:p w14:paraId="4FA28C0A" w14:textId="4D65FBF9" w:rsidR="004B2D23" w:rsidRPr="00591375" w:rsidRDefault="004B2D23" w:rsidP="00591375">
      <w:pPr>
        <w:pStyle w:val="Nagwek3"/>
        <w:spacing w:before="120"/>
        <w:rPr>
          <w:rFonts w:cstheme="majorHAnsi"/>
          <w:color w:val="auto"/>
        </w:rPr>
      </w:pPr>
      <w:r w:rsidRPr="00591375">
        <w:rPr>
          <w:rFonts w:cstheme="majorHAnsi"/>
          <w:color w:val="auto"/>
        </w:rPr>
        <w:t>adres e-mail:…………………………………………………………………………………………………………………………..…</w:t>
      </w:r>
    </w:p>
    <w:p w14:paraId="29E348A8" w14:textId="6931A632" w:rsidR="004B2D23" w:rsidRPr="00591375" w:rsidRDefault="004B2D23" w:rsidP="00591375">
      <w:pPr>
        <w:pStyle w:val="Nagwek2"/>
        <w:spacing w:before="120"/>
        <w:rPr>
          <w:rFonts w:cstheme="majorHAnsi"/>
          <w:color w:val="auto"/>
          <w:sz w:val="24"/>
          <w:szCs w:val="24"/>
        </w:rPr>
      </w:pPr>
      <w:r w:rsidRPr="00591375">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591375" w:rsidRDefault="004B2D23" w:rsidP="00591375">
      <w:pPr>
        <w:pStyle w:val="Nagwek2"/>
        <w:spacing w:before="120"/>
        <w:rPr>
          <w:rFonts w:cstheme="majorHAnsi"/>
          <w:color w:val="auto"/>
          <w:sz w:val="24"/>
          <w:szCs w:val="24"/>
        </w:rPr>
      </w:pPr>
      <w:r w:rsidRPr="00591375">
        <w:rPr>
          <w:rFonts w:cstheme="majorHAnsi"/>
          <w:color w:val="auto"/>
          <w:sz w:val="24"/>
          <w:szCs w:val="24"/>
        </w:rPr>
        <w:t>Podaje swoje dane dobrowolnie i oświadczam, że są prawdziwe.</w:t>
      </w:r>
    </w:p>
    <w:p w14:paraId="0064C1E4" w14:textId="070E6448" w:rsidR="004B2D23" w:rsidRPr="00591375" w:rsidRDefault="004B2D23" w:rsidP="00591375">
      <w:pPr>
        <w:pStyle w:val="Nagwek2"/>
        <w:spacing w:before="120"/>
        <w:rPr>
          <w:rFonts w:cstheme="majorHAnsi"/>
          <w:color w:val="auto"/>
          <w:sz w:val="24"/>
          <w:szCs w:val="24"/>
        </w:rPr>
      </w:pPr>
      <w:r w:rsidRPr="00591375">
        <w:rPr>
          <w:rFonts w:cstheme="majorHAnsi"/>
          <w:color w:val="auto"/>
          <w:sz w:val="24"/>
          <w:szCs w:val="24"/>
        </w:rPr>
        <w:t>Piotrków Trybunalski, dnia .......................................</w:t>
      </w:r>
    </w:p>
    <w:p w14:paraId="346F02DF" w14:textId="1ED264D9" w:rsidR="004B2D23" w:rsidRPr="00591375" w:rsidRDefault="004B2D23" w:rsidP="00591375">
      <w:pPr>
        <w:pStyle w:val="Nagwek2"/>
        <w:spacing w:before="120"/>
        <w:rPr>
          <w:rFonts w:cstheme="majorHAnsi"/>
          <w:color w:val="auto"/>
          <w:sz w:val="24"/>
          <w:szCs w:val="24"/>
        </w:rPr>
      </w:pP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t>...................................................</w:t>
      </w:r>
    </w:p>
    <w:p w14:paraId="08738F89" w14:textId="496917B1" w:rsidR="004B2D23" w:rsidRPr="00591375" w:rsidRDefault="004B2D23" w:rsidP="00591375">
      <w:pPr>
        <w:pStyle w:val="Nagwek2"/>
        <w:spacing w:before="120"/>
        <w:rPr>
          <w:rFonts w:cstheme="majorHAnsi"/>
          <w:color w:val="auto"/>
          <w:sz w:val="24"/>
          <w:szCs w:val="24"/>
        </w:rPr>
      </w:pP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t>/czytelny podpis/ data</w:t>
      </w:r>
    </w:p>
    <w:p w14:paraId="5FBEC780" w14:textId="6413F4E7" w:rsidR="004B2D23" w:rsidRPr="00591375" w:rsidRDefault="004B2D23" w:rsidP="00591375">
      <w:pPr>
        <w:pStyle w:val="Nagwek2"/>
        <w:spacing w:before="120"/>
        <w:rPr>
          <w:rFonts w:cstheme="majorHAnsi"/>
          <w:color w:val="auto"/>
          <w:sz w:val="24"/>
          <w:szCs w:val="24"/>
        </w:rPr>
      </w:pPr>
      <w:r w:rsidRPr="00591375">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591375" w:rsidRDefault="004B2D23" w:rsidP="00591375">
      <w:pPr>
        <w:pStyle w:val="Nagwek3"/>
        <w:numPr>
          <w:ilvl w:val="0"/>
          <w:numId w:val="21"/>
        </w:numPr>
        <w:spacing w:before="120"/>
        <w:rPr>
          <w:rFonts w:cstheme="majorHAnsi"/>
          <w:color w:val="auto"/>
        </w:rPr>
      </w:pPr>
      <w:r w:rsidRPr="00591375">
        <w:rPr>
          <w:rFonts w:cstheme="majorHAnsi"/>
          <w:color w:val="auto"/>
        </w:rPr>
        <w:t>Administratorem Pani/Pana danych osobowych jest Towarzystwo Budownictwa Społecznego Sp. z o.o., Al. 3 Maja 31 w Piotrkowie Trybunalskim;</w:t>
      </w:r>
    </w:p>
    <w:p w14:paraId="6A1DFBDE" w14:textId="77777777" w:rsidR="004B2D23" w:rsidRPr="00591375" w:rsidRDefault="004B2D23" w:rsidP="00591375">
      <w:pPr>
        <w:pStyle w:val="Nagwek3"/>
        <w:numPr>
          <w:ilvl w:val="0"/>
          <w:numId w:val="21"/>
        </w:numPr>
        <w:spacing w:before="120"/>
        <w:rPr>
          <w:rFonts w:cstheme="majorHAnsi"/>
          <w:color w:val="auto"/>
        </w:rPr>
      </w:pPr>
      <w:r w:rsidRPr="00591375">
        <w:rPr>
          <w:rFonts w:cstheme="majorHAnsi"/>
          <w:color w:val="auto"/>
        </w:rPr>
        <w:t>Pani/Pana dane osobowe przetwarzane będą w celu wynajęcia lokalu użytkowego;</w:t>
      </w:r>
    </w:p>
    <w:p w14:paraId="1B54761A" w14:textId="77777777" w:rsidR="004B2D23" w:rsidRPr="00591375" w:rsidRDefault="004B2D23" w:rsidP="00591375">
      <w:pPr>
        <w:pStyle w:val="Nagwek3"/>
        <w:numPr>
          <w:ilvl w:val="0"/>
          <w:numId w:val="21"/>
        </w:numPr>
        <w:spacing w:before="120"/>
        <w:rPr>
          <w:rFonts w:cstheme="majorHAnsi"/>
          <w:color w:val="auto"/>
        </w:rPr>
      </w:pPr>
      <w:r w:rsidRPr="00591375">
        <w:rPr>
          <w:rFonts w:cstheme="majorHAnsi"/>
          <w:color w:val="auto"/>
        </w:rPr>
        <w:t>Inspektorem Ochrony danych osobowych jest Pani Beata Popiołek popiolekb@tbs.piotrkow.pl;</w:t>
      </w:r>
    </w:p>
    <w:p w14:paraId="12437FFE" w14:textId="77777777" w:rsidR="004B2D23" w:rsidRPr="00591375" w:rsidRDefault="004B2D23" w:rsidP="00591375">
      <w:pPr>
        <w:pStyle w:val="Nagwek3"/>
        <w:numPr>
          <w:ilvl w:val="0"/>
          <w:numId w:val="21"/>
        </w:numPr>
        <w:spacing w:before="120"/>
        <w:rPr>
          <w:rFonts w:cstheme="majorHAnsi"/>
          <w:color w:val="auto"/>
        </w:rPr>
      </w:pPr>
      <w:r w:rsidRPr="00591375">
        <w:rPr>
          <w:rFonts w:cstheme="majorHAnsi"/>
          <w:color w:val="auto"/>
        </w:rPr>
        <w:t>Pani/Pana dane osobowe będą przechowywane przez okres niezbędny do realizacji celu ich gromadzenia lub czasu zgłoszenia żądania ich usunięcia;</w:t>
      </w:r>
    </w:p>
    <w:p w14:paraId="4291DDC2" w14:textId="77777777" w:rsidR="004B2D23" w:rsidRPr="00591375" w:rsidRDefault="004B2D23" w:rsidP="00591375">
      <w:pPr>
        <w:pStyle w:val="Nagwek3"/>
        <w:numPr>
          <w:ilvl w:val="0"/>
          <w:numId w:val="21"/>
        </w:numPr>
        <w:spacing w:before="120"/>
        <w:rPr>
          <w:rFonts w:cstheme="majorHAnsi"/>
          <w:color w:val="auto"/>
        </w:rPr>
      </w:pPr>
      <w:r w:rsidRPr="00591375">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591375" w:rsidRDefault="004B2D23" w:rsidP="00591375">
      <w:pPr>
        <w:pStyle w:val="Nagwek3"/>
        <w:numPr>
          <w:ilvl w:val="0"/>
          <w:numId w:val="21"/>
        </w:numPr>
        <w:spacing w:before="120"/>
        <w:rPr>
          <w:rFonts w:cstheme="majorHAnsi"/>
          <w:color w:val="auto"/>
        </w:rPr>
      </w:pPr>
      <w:r w:rsidRPr="00591375">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591375" w:rsidRDefault="004B2D23" w:rsidP="00591375">
      <w:pPr>
        <w:pStyle w:val="Nagwek2"/>
        <w:spacing w:before="120"/>
        <w:rPr>
          <w:rFonts w:cstheme="majorHAnsi"/>
          <w:color w:val="auto"/>
          <w:sz w:val="24"/>
          <w:szCs w:val="24"/>
        </w:rPr>
      </w:pPr>
      <w:r w:rsidRPr="00591375">
        <w:rPr>
          <w:rFonts w:cstheme="majorHAnsi"/>
          <w:color w:val="auto"/>
          <w:sz w:val="24"/>
          <w:szCs w:val="24"/>
        </w:rPr>
        <w:t>Podanie przez Panią/Pana danych osobowych jest dobrowolne aczkolwiek konieczne w celu realizacji zgłoszenia.</w:t>
      </w:r>
    </w:p>
    <w:sectPr w:rsidR="003876E1" w:rsidRPr="00591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365"/>
    <w:multiLevelType w:val="hybridMultilevel"/>
    <w:tmpl w:val="EC7E5B6E"/>
    <w:lvl w:ilvl="0" w:tplc="04150001">
      <w:start w:val="1"/>
      <w:numFmt w:val="bullet"/>
      <w:lvlText w:val=""/>
      <w:lvlJc w:val="left"/>
      <w:pPr>
        <w:ind w:left="1439" w:hanging="360"/>
      </w:pPr>
      <w:rPr>
        <w:rFonts w:ascii="Symbol" w:hAnsi="Symbol" w:hint="default"/>
      </w:rPr>
    </w:lvl>
    <w:lvl w:ilvl="1" w:tplc="04150003" w:tentative="1">
      <w:start w:val="1"/>
      <w:numFmt w:val="bullet"/>
      <w:lvlText w:val="o"/>
      <w:lvlJc w:val="left"/>
      <w:pPr>
        <w:ind w:left="2159" w:hanging="360"/>
      </w:pPr>
      <w:rPr>
        <w:rFonts w:ascii="Courier New" w:hAnsi="Courier New" w:cs="Courier New" w:hint="default"/>
      </w:rPr>
    </w:lvl>
    <w:lvl w:ilvl="2" w:tplc="04150005" w:tentative="1">
      <w:start w:val="1"/>
      <w:numFmt w:val="bullet"/>
      <w:lvlText w:val=""/>
      <w:lvlJc w:val="left"/>
      <w:pPr>
        <w:ind w:left="2879" w:hanging="360"/>
      </w:pPr>
      <w:rPr>
        <w:rFonts w:ascii="Wingdings" w:hAnsi="Wingdings" w:hint="default"/>
      </w:rPr>
    </w:lvl>
    <w:lvl w:ilvl="3" w:tplc="04150001" w:tentative="1">
      <w:start w:val="1"/>
      <w:numFmt w:val="bullet"/>
      <w:lvlText w:val=""/>
      <w:lvlJc w:val="left"/>
      <w:pPr>
        <w:ind w:left="3599" w:hanging="360"/>
      </w:pPr>
      <w:rPr>
        <w:rFonts w:ascii="Symbol" w:hAnsi="Symbol" w:hint="default"/>
      </w:rPr>
    </w:lvl>
    <w:lvl w:ilvl="4" w:tplc="04150003" w:tentative="1">
      <w:start w:val="1"/>
      <w:numFmt w:val="bullet"/>
      <w:lvlText w:val="o"/>
      <w:lvlJc w:val="left"/>
      <w:pPr>
        <w:ind w:left="4319" w:hanging="360"/>
      </w:pPr>
      <w:rPr>
        <w:rFonts w:ascii="Courier New" w:hAnsi="Courier New" w:cs="Courier New" w:hint="default"/>
      </w:rPr>
    </w:lvl>
    <w:lvl w:ilvl="5" w:tplc="04150005" w:tentative="1">
      <w:start w:val="1"/>
      <w:numFmt w:val="bullet"/>
      <w:lvlText w:val=""/>
      <w:lvlJc w:val="left"/>
      <w:pPr>
        <w:ind w:left="5039" w:hanging="360"/>
      </w:pPr>
      <w:rPr>
        <w:rFonts w:ascii="Wingdings" w:hAnsi="Wingdings" w:hint="default"/>
      </w:rPr>
    </w:lvl>
    <w:lvl w:ilvl="6" w:tplc="04150001" w:tentative="1">
      <w:start w:val="1"/>
      <w:numFmt w:val="bullet"/>
      <w:lvlText w:val=""/>
      <w:lvlJc w:val="left"/>
      <w:pPr>
        <w:ind w:left="5759" w:hanging="360"/>
      </w:pPr>
      <w:rPr>
        <w:rFonts w:ascii="Symbol" w:hAnsi="Symbol" w:hint="default"/>
      </w:rPr>
    </w:lvl>
    <w:lvl w:ilvl="7" w:tplc="04150003" w:tentative="1">
      <w:start w:val="1"/>
      <w:numFmt w:val="bullet"/>
      <w:lvlText w:val="o"/>
      <w:lvlJc w:val="left"/>
      <w:pPr>
        <w:ind w:left="6479" w:hanging="360"/>
      </w:pPr>
      <w:rPr>
        <w:rFonts w:ascii="Courier New" w:hAnsi="Courier New" w:cs="Courier New" w:hint="default"/>
      </w:rPr>
    </w:lvl>
    <w:lvl w:ilvl="8" w:tplc="04150005" w:tentative="1">
      <w:start w:val="1"/>
      <w:numFmt w:val="bullet"/>
      <w:lvlText w:val=""/>
      <w:lvlJc w:val="left"/>
      <w:pPr>
        <w:ind w:left="7199" w:hanging="360"/>
      </w:pPr>
      <w:rPr>
        <w:rFonts w:ascii="Wingdings" w:hAnsi="Wingdings" w:hint="default"/>
      </w:r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5C61023"/>
    <w:multiLevelType w:val="hybridMultilevel"/>
    <w:tmpl w:val="8C344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D4E6CC5"/>
    <w:multiLevelType w:val="hybridMultilevel"/>
    <w:tmpl w:val="BB1CD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796440"/>
    <w:multiLevelType w:val="hybridMultilevel"/>
    <w:tmpl w:val="6A5259DE"/>
    <w:lvl w:ilvl="0" w:tplc="04150001">
      <w:start w:val="1"/>
      <w:numFmt w:val="bullet"/>
      <w:lvlText w:val=""/>
      <w:lvlJc w:val="left"/>
      <w:pPr>
        <w:ind w:left="1439" w:hanging="360"/>
      </w:pPr>
      <w:rPr>
        <w:rFonts w:ascii="Symbol" w:hAnsi="Symbol" w:hint="default"/>
      </w:rPr>
    </w:lvl>
    <w:lvl w:ilvl="1" w:tplc="04150003" w:tentative="1">
      <w:start w:val="1"/>
      <w:numFmt w:val="bullet"/>
      <w:lvlText w:val="o"/>
      <w:lvlJc w:val="left"/>
      <w:pPr>
        <w:ind w:left="2159" w:hanging="360"/>
      </w:pPr>
      <w:rPr>
        <w:rFonts w:ascii="Courier New" w:hAnsi="Courier New" w:cs="Courier New" w:hint="default"/>
      </w:rPr>
    </w:lvl>
    <w:lvl w:ilvl="2" w:tplc="04150005" w:tentative="1">
      <w:start w:val="1"/>
      <w:numFmt w:val="bullet"/>
      <w:lvlText w:val=""/>
      <w:lvlJc w:val="left"/>
      <w:pPr>
        <w:ind w:left="2879" w:hanging="360"/>
      </w:pPr>
      <w:rPr>
        <w:rFonts w:ascii="Wingdings" w:hAnsi="Wingdings" w:hint="default"/>
      </w:rPr>
    </w:lvl>
    <w:lvl w:ilvl="3" w:tplc="04150001" w:tentative="1">
      <w:start w:val="1"/>
      <w:numFmt w:val="bullet"/>
      <w:lvlText w:val=""/>
      <w:lvlJc w:val="left"/>
      <w:pPr>
        <w:ind w:left="3599" w:hanging="360"/>
      </w:pPr>
      <w:rPr>
        <w:rFonts w:ascii="Symbol" w:hAnsi="Symbol" w:hint="default"/>
      </w:rPr>
    </w:lvl>
    <w:lvl w:ilvl="4" w:tplc="04150003" w:tentative="1">
      <w:start w:val="1"/>
      <w:numFmt w:val="bullet"/>
      <w:lvlText w:val="o"/>
      <w:lvlJc w:val="left"/>
      <w:pPr>
        <w:ind w:left="4319" w:hanging="360"/>
      </w:pPr>
      <w:rPr>
        <w:rFonts w:ascii="Courier New" w:hAnsi="Courier New" w:cs="Courier New" w:hint="default"/>
      </w:rPr>
    </w:lvl>
    <w:lvl w:ilvl="5" w:tplc="04150005" w:tentative="1">
      <w:start w:val="1"/>
      <w:numFmt w:val="bullet"/>
      <w:lvlText w:val=""/>
      <w:lvlJc w:val="left"/>
      <w:pPr>
        <w:ind w:left="5039" w:hanging="360"/>
      </w:pPr>
      <w:rPr>
        <w:rFonts w:ascii="Wingdings" w:hAnsi="Wingdings" w:hint="default"/>
      </w:rPr>
    </w:lvl>
    <w:lvl w:ilvl="6" w:tplc="04150001" w:tentative="1">
      <w:start w:val="1"/>
      <w:numFmt w:val="bullet"/>
      <w:lvlText w:val=""/>
      <w:lvlJc w:val="left"/>
      <w:pPr>
        <w:ind w:left="5759" w:hanging="360"/>
      </w:pPr>
      <w:rPr>
        <w:rFonts w:ascii="Symbol" w:hAnsi="Symbol" w:hint="default"/>
      </w:rPr>
    </w:lvl>
    <w:lvl w:ilvl="7" w:tplc="04150003" w:tentative="1">
      <w:start w:val="1"/>
      <w:numFmt w:val="bullet"/>
      <w:lvlText w:val="o"/>
      <w:lvlJc w:val="left"/>
      <w:pPr>
        <w:ind w:left="6479" w:hanging="360"/>
      </w:pPr>
      <w:rPr>
        <w:rFonts w:ascii="Courier New" w:hAnsi="Courier New" w:cs="Courier New" w:hint="default"/>
      </w:rPr>
    </w:lvl>
    <w:lvl w:ilvl="8" w:tplc="04150005" w:tentative="1">
      <w:start w:val="1"/>
      <w:numFmt w:val="bullet"/>
      <w:lvlText w:val=""/>
      <w:lvlJc w:val="left"/>
      <w:pPr>
        <w:ind w:left="7199" w:hanging="360"/>
      </w:pPr>
      <w:rPr>
        <w:rFonts w:ascii="Wingdings" w:hAnsi="Wingding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8668EA"/>
    <w:multiLevelType w:val="hybridMultilevel"/>
    <w:tmpl w:val="D1DC6F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E6BA5"/>
    <w:multiLevelType w:val="hybridMultilevel"/>
    <w:tmpl w:val="E3CC85C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B21982"/>
    <w:multiLevelType w:val="hybridMultilevel"/>
    <w:tmpl w:val="8ABA6C7A"/>
    <w:lvl w:ilvl="0" w:tplc="04150001">
      <w:start w:val="1"/>
      <w:numFmt w:val="bullet"/>
      <w:lvlText w:val=""/>
      <w:lvlJc w:val="left"/>
      <w:pPr>
        <w:ind w:left="1439" w:hanging="360"/>
      </w:pPr>
      <w:rPr>
        <w:rFonts w:ascii="Symbol" w:hAnsi="Symbol" w:hint="default"/>
      </w:rPr>
    </w:lvl>
    <w:lvl w:ilvl="1" w:tplc="04150003" w:tentative="1">
      <w:start w:val="1"/>
      <w:numFmt w:val="bullet"/>
      <w:lvlText w:val="o"/>
      <w:lvlJc w:val="left"/>
      <w:pPr>
        <w:ind w:left="2159" w:hanging="360"/>
      </w:pPr>
      <w:rPr>
        <w:rFonts w:ascii="Courier New" w:hAnsi="Courier New" w:cs="Courier New" w:hint="default"/>
      </w:rPr>
    </w:lvl>
    <w:lvl w:ilvl="2" w:tplc="04150005" w:tentative="1">
      <w:start w:val="1"/>
      <w:numFmt w:val="bullet"/>
      <w:lvlText w:val=""/>
      <w:lvlJc w:val="left"/>
      <w:pPr>
        <w:ind w:left="2879" w:hanging="360"/>
      </w:pPr>
      <w:rPr>
        <w:rFonts w:ascii="Wingdings" w:hAnsi="Wingdings" w:hint="default"/>
      </w:rPr>
    </w:lvl>
    <w:lvl w:ilvl="3" w:tplc="04150001" w:tentative="1">
      <w:start w:val="1"/>
      <w:numFmt w:val="bullet"/>
      <w:lvlText w:val=""/>
      <w:lvlJc w:val="left"/>
      <w:pPr>
        <w:ind w:left="3599" w:hanging="360"/>
      </w:pPr>
      <w:rPr>
        <w:rFonts w:ascii="Symbol" w:hAnsi="Symbol" w:hint="default"/>
      </w:rPr>
    </w:lvl>
    <w:lvl w:ilvl="4" w:tplc="04150003" w:tentative="1">
      <w:start w:val="1"/>
      <w:numFmt w:val="bullet"/>
      <w:lvlText w:val="o"/>
      <w:lvlJc w:val="left"/>
      <w:pPr>
        <w:ind w:left="4319" w:hanging="360"/>
      </w:pPr>
      <w:rPr>
        <w:rFonts w:ascii="Courier New" w:hAnsi="Courier New" w:cs="Courier New" w:hint="default"/>
      </w:rPr>
    </w:lvl>
    <w:lvl w:ilvl="5" w:tplc="04150005" w:tentative="1">
      <w:start w:val="1"/>
      <w:numFmt w:val="bullet"/>
      <w:lvlText w:val=""/>
      <w:lvlJc w:val="left"/>
      <w:pPr>
        <w:ind w:left="5039" w:hanging="360"/>
      </w:pPr>
      <w:rPr>
        <w:rFonts w:ascii="Wingdings" w:hAnsi="Wingdings" w:hint="default"/>
      </w:rPr>
    </w:lvl>
    <w:lvl w:ilvl="6" w:tplc="04150001" w:tentative="1">
      <w:start w:val="1"/>
      <w:numFmt w:val="bullet"/>
      <w:lvlText w:val=""/>
      <w:lvlJc w:val="left"/>
      <w:pPr>
        <w:ind w:left="5759" w:hanging="360"/>
      </w:pPr>
      <w:rPr>
        <w:rFonts w:ascii="Symbol" w:hAnsi="Symbol" w:hint="default"/>
      </w:rPr>
    </w:lvl>
    <w:lvl w:ilvl="7" w:tplc="04150003" w:tentative="1">
      <w:start w:val="1"/>
      <w:numFmt w:val="bullet"/>
      <w:lvlText w:val="o"/>
      <w:lvlJc w:val="left"/>
      <w:pPr>
        <w:ind w:left="6479" w:hanging="360"/>
      </w:pPr>
      <w:rPr>
        <w:rFonts w:ascii="Courier New" w:hAnsi="Courier New" w:cs="Courier New" w:hint="default"/>
      </w:rPr>
    </w:lvl>
    <w:lvl w:ilvl="8" w:tplc="04150005" w:tentative="1">
      <w:start w:val="1"/>
      <w:numFmt w:val="bullet"/>
      <w:lvlText w:val=""/>
      <w:lvlJc w:val="left"/>
      <w:pPr>
        <w:ind w:left="7199" w:hanging="360"/>
      </w:pPr>
      <w:rPr>
        <w:rFonts w:ascii="Wingdings" w:hAnsi="Wingdings" w:hint="default"/>
      </w:rPr>
    </w:lvl>
  </w:abstractNum>
  <w:abstractNum w:abstractNumId="29"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60E16321"/>
    <w:multiLevelType w:val="hybridMultilevel"/>
    <w:tmpl w:val="5C5A7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2"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113C21"/>
    <w:multiLevelType w:val="hybridMultilevel"/>
    <w:tmpl w:val="11D0B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1046E3B"/>
    <w:multiLevelType w:val="hybridMultilevel"/>
    <w:tmpl w:val="3CE22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20"/>
  </w:num>
  <w:num w:numId="3">
    <w:abstractNumId w:val="10"/>
  </w:num>
  <w:num w:numId="4">
    <w:abstractNumId w:val="14"/>
  </w:num>
  <w:num w:numId="5">
    <w:abstractNumId w:val="17"/>
  </w:num>
  <w:num w:numId="6">
    <w:abstractNumId w:val="2"/>
  </w:num>
  <w:num w:numId="7">
    <w:abstractNumId w:val="11"/>
  </w:num>
  <w:num w:numId="8">
    <w:abstractNumId w:val="26"/>
  </w:num>
  <w:num w:numId="9">
    <w:abstractNumId w:val="22"/>
  </w:num>
  <w:num w:numId="10">
    <w:abstractNumId w:val="29"/>
  </w:num>
  <w:num w:numId="11">
    <w:abstractNumId w:val="1"/>
  </w:num>
  <w:num w:numId="12">
    <w:abstractNumId w:val="37"/>
  </w:num>
  <w:num w:numId="13">
    <w:abstractNumId w:val="13"/>
  </w:num>
  <w:num w:numId="14">
    <w:abstractNumId w:val="16"/>
  </w:num>
  <w:num w:numId="15">
    <w:abstractNumId w:val="21"/>
  </w:num>
  <w:num w:numId="16">
    <w:abstractNumId w:val="39"/>
  </w:num>
  <w:num w:numId="17">
    <w:abstractNumId w:val="3"/>
  </w:num>
  <w:num w:numId="18">
    <w:abstractNumId w:val="25"/>
  </w:num>
  <w:num w:numId="19">
    <w:abstractNumId w:val="24"/>
  </w:num>
  <w:num w:numId="20">
    <w:abstractNumId w:val="5"/>
  </w:num>
  <w:num w:numId="21">
    <w:abstractNumId w:val="27"/>
  </w:num>
  <w:num w:numId="22">
    <w:abstractNumId w:val="40"/>
  </w:num>
  <w:num w:numId="23">
    <w:abstractNumId w:val="23"/>
  </w:num>
  <w:num w:numId="24">
    <w:abstractNumId w:val="41"/>
  </w:num>
  <w:num w:numId="25">
    <w:abstractNumId w:val="19"/>
  </w:num>
  <w:num w:numId="26">
    <w:abstractNumId w:val="38"/>
  </w:num>
  <w:num w:numId="27">
    <w:abstractNumId w:val="8"/>
  </w:num>
  <w:num w:numId="28">
    <w:abstractNumId w:val="34"/>
  </w:num>
  <w:num w:numId="29">
    <w:abstractNumId w:val="12"/>
  </w:num>
  <w:num w:numId="30">
    <w:abstractNumId w:val="4"/>
  </w:num>
  <w:num w:numId="31">
    <w:abstractNumId w:val="32"/>
  </w:num>
  <w:num w:numId="32">
    <w:abstractNumId w:val="6"/>
  </w:num>
  <w:num w:numId="33">
    <w:abstractNumId w:val="31"/>
  </w:num>
  <w:num w:numId="34">
    <w:abstractNumId w:val="33"/>
  </w:num>
  <w:num w:numId="35">
    <w:abstractNumId w:val="36"/>
  </w:num>
  <w:num w:numId="36">
    <w:abstractNumId w:val="35"/>
  </w:num>
  <w:num w:numId="37">
    <w:abstractNumId w:val="7"/>
  </w:num>
  <w:num w:numId="38">
    <w:abstractNumId w:val="18"/>
  </w:num>
  <w:num w:numId="39">
    <w:abstractNumId w:val="28"/>
  </w:num>
  <w:num w:numId="40">
    <w:abstractNumId w:val="0"/>
  </w:num>
  <w:num w:numId="41">
    <w:abstractNumId w:val="15"/>
  </w:num>
  <w:num w:numId="42">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25A4B"/>
    <w:rsid w:val="00035511"/>
    <w:rsid w:val="00050FB3"/>
    <w:rsid w:val="00076B7E"/>
    <w:rsid w:val="000D77D1"/>
    <w:rsid w:val="000E193B"/>
    <w:rsid w:val="00120E7F"/>
    <w:rsid w:val="00132E4D"/>
    <w:rsid w:val="001E1636"/>
    <w:rsid w:val="001F4CEB"/>
    <w:rsid w:val="0020701F"/>
    <w:rsid w:val="00225935"/>
    <w:rsid w:val="00237098"/>
    <w:rsid w:val="0028368C"/>
    <w:rsid w:val="00287D41"/>
    <w:rsid w:val="002979B4"/>
    <w:rsid w:val="002A273D"/>
    <w:rsid w:val="002B04A1"/>
    <w:rsid w:val="002C3607"/>
    <w:rsid w:val="002D2CCC"/>
    <w:rsid w:val="002D4B17"/>
    <w:rsid w:val="003012FE"/>
    <w:rsid w:val="00334EF1"/>
    <w:rsid w:val="003507E5"/>
    <w:rsid w:val="0035517C"/>
    <w:rsid w:val="003876E1"/>
    <w:rsid w:val="00387A05"/>
    <w:rsid w:val="003B596E"/>
    <w:rsid w:val="003D37D3"/>
    <w:rsid w:val="003F7357"/>
    <w:rsid w:val="00412709"/>
    <w:rsid w:val="00457908"/>
    <w:rsid w:val="00460456"/>
    <w:rsid w:val="004608C5"/>
    <w:rsid w:val="0048524B"/>
    <w:rsid w:val="004A0842"/>
    <w:rsid w:val="004B2D23"/>
    <w:rsid w:val="00506CFD"/>
    <w:rsid w:val="00544C61"/>
    <w:rsid w:val="00547316"/>
    <w:rsid w:val="005475ED"/>
    <w:rsid w:val="00591375"/>
    <w:rsid w:val="005B7988"/>
    <w:rsid w:val="005D21F6"/>
    <w:rsid w:val="00611C9C"/>
    <w:rsid w:val="006220A1"/>
    <w:rsid w:val="006358B0"/>
    <w:rsid w:val="0065106F"/>
    <w:rsid w:val="00666EF5"/>
    <w:rsid w:val="006C408B"/>
    <w:rsid w:val="007179A7"/>
    <w:rsid w:val="00726EFC"/>
    <w:rsid w:val="00727D8A"/>
    <w:rsid w:val="00756063"/>
    <w:rsid w:val="007768E3"/>
    <w:rsid w:val="00780607"/>
    <w:rsid w:val="007812EC"/>
    <w:rsid w:val="007B08F3"/>
    <w:rsid w:val="007C019E"/>
    <w:rsid w:val="007C3110"/>
    <w:rsid w:val="007F2CF3"/>
    <w:rsid w:val="0086064F"/>
    <w:rsid w:val="008B5EB5"/>
    <w:rsid w:val="008D5506"/>
    <w:rsid w:val="008D76E7"/>
    <w:rsid w:val="008E71AA"/>
    <w:rsid w:val="008F687D"/>
    <w:rsid w:val="00903E92"/>
    <w:rsid w:val="0095299E"/>
    <w:rsid w:val="0095645C"/>
    <w:rsid w:val="009B44B1"/>
    <w:rsid w:val="009B70AF"/>
    <w:rsid w:val="00A135F8"/>
    <w:rsid w:val="00A3521A"/>
    <w:rsid w:val="00A6465F"/>
    <w:rsid w:val="00A81B33"/>
    <w:rsid w:val="00A85F0D"/>
    <w:rsid w:val="00AA1FAC"/>
    <w:rsid w:val="00AB07ED"/>
    <w:rsid w:val="00AD0367"/>
    <w:rsid w:val="00AE48C6"/>
    <w:rsid w:val="00B06DA1"/>
    <w:rsid w:val="00B118B3"/>
    <w:rsid w:val="00B12F4B"/>
    <w:rsid w:val="00B731FF"/>
    <w:rsid w:val="00B74A81"/>
    <w:rsid w:val="00BA11DD"/>
    <w:rsid w:val="00BA143C"/>
    <w:rsid w:val="00BC12EA"/>
    <w:rsid w:val="00BC3567"/>
    <w:rsid w:val="00BF1137"/>
    <w:rsid w:val="00C0638A"/>
    <w:rsid w:val="00C33703"/>
    <w:rsid w:val="00C41773"/>
    <w:rsid w:val="00C45953"/>
    <w:rsid w:val="00C45CFF"/>
    <w:rsid w:val="00C66EF0"/>
    <w:rsid w:val="00C9189E"/>
    <w:rsid w:val="00CC2BD6"/>
    <w:rsid w:val="00D06DF1"/>
    <w:rsid w:val="00D12086"/>
    <w:rsid w:val="00D1548A"/>
    <w:rsid w:val="00D24065"/>
    <w:rsid w:val="00D42C51"/>
    <w:rsid w:val="00D42D45"/>
    <w:rsid w:val="00D97193"/>
    <w:rsid w:val="00DF2416"/>
    <w:rsid w:val="00E014DF"/>
    <w:rsid w:val="00E232D6"/>
    <w:rsid w:val="00E509B0"/>
    <w:rsid w:val="00E514B2"/>
    <w:rsid w:val="00E54EDD"/>
    <w:rsid w:val="00E87ED2"/>
    <w:rsid w:val="00EE7B94"/>
    <w:rsid w:val="00EF0CAE"/>
    <w:rsid w:val="00EF61C3"/>
    <w:rsid w:val="00F17811"/>
    <w:rsid w:val="00F42407"/>
    <w:rsid w:val="00F65714"/>
    <w:rsid w:val="00F726F0"/>
    <w:rsid w:val="00FB0429"/>
    <w:rsid w:val="00FB52B8"/>
    <w:rsid w:val="00FC3FB5"/>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line="240" w:lineRule="auto"/>
      <w:textAlignment w:val="baseline"/>
    </w:pPr>
    <w:rPr>
      <w:rFonts w:ascii="Times New Roman" w:eastAsia="Andale Sans UI" w:hAnsi="Times New Roman" w:cs="Tahoma"/>
      <w:kern w:val="3"/>
      <w:sz w:val="24"/>
      <w:szCs w:val="24"/>
      <w:lang w:val="de-DE" w:eastAsia="ja-JP" w:bidi="fa-IR"/>
    </w:rPr>
  </w:style>
  <w:style w:type="character" w:styleId="Odwoaniedokomentarza">
    <w:name w:val="annotation reference"/>
    <w:basedOn w:val="Domylnaczcionkaakapitu"/>
    <w:uiPriority w:val="99"/>
    <w:semiHidden/>
    <w:unhideWhenUsed/>
    <w:rsid w:val="00AD0367"/>
    <w:rPr>
      <w:sz w:val="16"/>
      <w:szCs w:val="16"/>
    </w:rPr>
  </w:style>
  <w:style w:type="paragraph" w:styleId="Tekstkomentarza">
    <w:name w:val="annotation text"/>
    <w:basedOn w:val="Normalny"/>
    <w:link w:val="TekstkomentarzaZnak"/>
    <w:uiPriority w:val="99"/>
    <w:semiHidden/>
    <w:unhideWhenUsed/>
    <w:rsid w:val="00AD03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0367"/>
    <w:rPr>
      <w:sz w:val="20"/>
      <w:szCs w:val="20"/>
    </w:rPr>
  </w:style>
  <w:style w:type="paragraph" w:styleId="Tematkomentarza">
    <w:name w:val="annotation subject"/>
    <w:basedOn w:val="Tekstkomentarza"/>
    <w:next w:val="Tekstkomentarza"/>
    <w:link w:val="TematkomentarzaZnak"/>
    <w:uiPriority w:val="99"/>
    <w:semiHidden/>
    <w:unhideWhenUsed/>
    <w:rsid w:val="00AD0367"/>
    <w:rPr>
      <w:b/>
      <w:bCs/>
    </w:rPr>
  </w:style>
  <w:style w:type="character" w:customStyle="1" w:styleId="TematkomentarzaZnak">
    <w:name w:val="Temat komentarza Znak"/>
    <w:basedOn w:val="TekstkomentarzaZnak"/>
    <w:link w:val="Tematkomentarza"/>
    <w:uiPriority w:val="99"/>
    <w:semiHidden/>
    <w:rsid w:val="00AD0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25</Pages>
  <Words>6372</Words>
  <Characters>38238</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21-09-16 I Przetarg Stronczyńskiego 4  21,24 m2 lokal użytkowy</vt:lpstr>
    </vt:vector>
  </TitlesOfParts>
  <Company/>
  <LinksUpToDate>false</LinksUpToDate>
  <CharactersWithSpaces>44521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21-11-18  II Przetarg Stronczyńskiego 4  21,24 m2 lokal użytkowy</dc:title>
  <dc:subject/>
  <dc:creator>Hanna Komar</dc:creator>
  <cp:keywords/>
  <dc:description/>
  <cp:lastModifiedBy>Hanna Komar</cp:lastModifiedBy>
  <cp:revision>36</cp:revision>
  <dcterms:created xsi:type="dcterms:W3CDTF">2021-05-14T07:16:00Z</dcterms:created>
  <dcterms:modified xsi:type="dcterms:W3CDTF">2021-11-08T12:06:00Z</dcterms:modified>
</cp:coreProperties>
</file>