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582009" w:rsidRDefault="008E7D26" w:rsidP="00582009">
      <w:pPr>
        <w:pStyle w:val="Nagwek1"/>
        <w:spacing w:line="360" w:lineRule="auto"/>
        <w:rPr>
          <w:color w:val="auto"/>
          <w:sz w:val="28"/>
          <w:szCs w:val="28"/>
        </w:rPr>
      </w:pPr>
      <w:r w:rsidRPr="00582009">
        <w:rPr>
          <w:color w:val="auto"/>
          <w:sz w:val="28"/>
          <w:szCs w:val="28"/>
        </w:rPr>
        <w:t>WYKAZ</w:t>
      </w:r>
      <w:r w:rsidR="009262B0" w:rsidRPr="00582009">
        <w:rPr>
          <w:color w:val="auto"/>
          <w:sz w:val="28"/>
          <w:szCs w:val="28"/>
        </w:rPr>
        <w:t xml:space="preserve"> LOKALI UŻYTKOWYCH DO WYNAJĘCIA W TRYBIE BEZPRZETARGOWYM</w:t>
      </w:r>
    </w:p>
    <w:p w14:paraId="09C35A46" w14:textId="75F3673E" w:rsidR="00D71E8C" w:rsidRDefault="00D71E8C"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w:t>
      </w:r>
      <w:r>
        <w:rPr>
          <w:rFonts w:asciiTheme="majorHAnsi" w:hAnsiTheme="majorHAnsi" w:cstheme="majorHAnsi"/>
          <w:sz w:val="24"/>
          <w:szCs w:val="24"/>
        </w:rPr>
        <w:t xml:space="preserve"> Słowackiego 1</w:t>
      </w:r>
    </w:p>
    <w:p w14:paraId="15CCAA57" w14:textId="4CF4B49C" w:rsidR="00D71E8C" w:rsidRDefault="00D71E8C" w:rsidP="00D71E8C">
      <w:pPr>
        <w:pStyle w:val="Akapitzlist"/>
        <w:numPr>
          <w:ilvl w:val="0"/>
          <w:numId w:val="12"/>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109,40 m2</w:t>
      </w:r>
      <w:r w:rsidR="008B2390">
        <w:rPr>
          <w:rFonts w:asciiTheme="majorHAnsi" w:hAnsiTheme="majorHAnsi" w:cstheme="majorHAnsi"/>
          <w:sz w:val="24"/>
          <w:szCs w:val="24"/>
        </w:rPr>
        <w:t xml:space="preserve"> + piwnice przynależne 28,94 m2,</w:t>
      </w:r>
    </w:p>
    <w:p w14:paraId="62C1B357" w14:textId="4C0A164A" w:rsidR="008B2390" w:rsidRDefault="008B2390" w:rsidP="00D71E8C">
      <w:pPr>
        <w:pStyle w:val="Akapitzlist"/>
        <w:numPr>
          <w:ilvl w:val="0"/>
          <w:numId w:val="12"/>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sześć pomieszczeń, dwóch korytarzy oraz dwóch pomieszczeń sanitarnych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 oraz piwnicy przynależnej do lokalu,</w:t>
      </w:r>
    </w:p>
    <w:p w14:paraId="3A0605BA" w14:textId="44745550" w:rsidR="008B2390" w:rsidRDefault="008B2390" w:rsidP="00D71E8C">
      <w:pPr>
        <w:pStyle w:val="Akapitzlist"/>
        <w:numPr>
          <w:ilvl w:val="0"/>
          <w:numId w:val="12"/>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w:t>
      </w:r>
      <w:r w:rsidR="00113CD7">
        <w:rPr>
          <w:rFonts w:asciiTheme="majorHAnsi" w:hAnsiTheme="majorHAnsi" w:cstheme="majorHAnsi"/>
          <w:sz w:val="24"/>
          <w:szCs w:val="24"/>
        </w:rPr>
        <w:t xml:space="preserve"> wod.-kan., instalacja elektryczna i instalacja gazowa,</w:t>
      </w:r>
    </w:p>
    <w:p w14:paraId="3DF9A458" w14:textId="088F4FCE" w:rsidR="00735511" w:rsidRDefault="00735511" w:rsidP="00D71E8C">
      <w:pPr>
        <w:pStyle w:val="Akapitzlist"/>
        <w:numPr>
          <w:ilvl w:val="0"/>
          <w:numId w:val="12"/>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7CF53486" w14:textId="6888434A" w:rsidR="00735511" w:rsidRPr="00D71E8C" w:rsidRDefault="00735511" w:rsidP="00D71E8C">
      <w:pPr>
        <w:pStyle w:val="Akapitzlist"/>
        <w:numPr>
          <w:ilvl w:val="0"/>
          <w:numId w:val="12"/>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636BEF">
        <w:rPr>
          <w:rFonts w:asciiTheme="majorHAnsi" w:hAnsiTheme="majorHAnsi" w:cstheme="majorHAnsi"/>
          <w:sz w:val="24"/>
          <w:szCs w:val="24"/>
        </w:rPr>
        <w:t xml:space="preserve"> ZGM Spółka z o.o. w Bytomiu Biuro Obsługi Klienta w Piotrkowie Trybunalskim, ulica Dąbrowskiego 4, tel. 691420232,</w:t>
      </w:r>
    </w:p>
    <w:p w14:paraId="049F3C46" w14:textId="50B3D43D" w:rsidR="00A52ECC" w:rsidRDefault="00A52ECC"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instalacje: </w:t>
      </w:r>
      <w:r>
        <w:rPr>
          <w:rFonts w:asciiTheme="majorHAnsi" w:hAnsiTheme="majorHAnsi" w:cstheme="majorHAnsi"/>
          <w:sz w:val="24"/>
          <w:szCs w:val="24"/>
        </w:rPr>
        <w:t>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272066BC" w14:textId="77C5A6ED" w:rsidR="005104E5" w:rsidRP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CDD1EDC" w14:textId="0616AD9A" w:rsidR="00195DEE" w:rsidRDefault="00195DEE"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Stronczyńskiego 4</w:t>
      </w:r>
    </w:p>
    <w:p w14:paraId="2F0EA1B2" w14:textId="458FFBBC"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21,24 m2,</w:t>
      </w:r>
    </w:p>
    <w:p w14:paraId="3FB93A3B" w14:textId="2822A776"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547F234C" w14:textId="133A3941" w:rsid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instalacje</w:t>
      </w:r>
      <w:r w:rsidR="007E5CAD">
        <w:rPr>
          <w:rFonts w:asciiTheme="majorHAnsi" w:hAnsiTheme="majorHAnsi" w:cstheme="majorHAnsi"/>
          <w:sz w:val="24"/>
          <w:szCs w:val="24"/>
        </w:rPr>
        <w:t xml:space="preserve">: </w:t>
      </w:r>
      <w:r w:rsidR="007E5CAD">
        <w:rPr>
          <w:rFonts w:asciiTheme="majorHAnsi" w:hAnsiTheme="majorHAnsi" w:cstheme="majorHAnsi"/>
          <w:sz w:val="24"/>
          <w:szCs w:val="24"/>
        </w:rPr>
        <w:t>instalacja wod.-kan., instalacja elektryczna</w:t>
      </w:r>
      <w:r w:rsidR="007E5CAD">
        <w:rPr>
          <w:rFonts w:asciiTheme="majorHAnsi" w:hAnsiTheme="majorHAnsi" w:cstheme="majorHAnsi"/>
          <w:sz w:val="24"/>
          <w:szCs w:val="24"/>
        </w:rPr>
        <w:t>,</w:t>
      </w:r>
    </w:p>
    <w:p w14:paraId="3BB332AD" w14:textId="5A212FEA" w:rsidR="007E5CAD" w:rsidRDefault="007E5CAD"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6381A65" w14:textId="7064CACC" w:rsidR="007E5CAD" w:rsidRPr="00195DEE" w:rsidRDefault="007E5CAD"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Pr>
          <w:rFonts w:asciiTheme="majorHAnsi" w:hAnsiTheme="majorHAnsi" w:cstheme="majorHAnsi"/>
          <w:sz w:val="24"/>
          <w:szCs w:val="24"/>
        </w:rPr>
        <w:t>ZGM Spółka z o.o. w Bytomiu Biuro Obsługi Klienta w Piotrkowie Trybunalskim, ulica Dąbrowskiego 4, tel. 691420232,</w:t>
      </w:r>
    </w:p>
    <w:p w14:paraId="4CBA2040" w14:textId="74A1C3B0" w:rsidR="009262B0" w:rsidRPr="00B15104" w:rsidRDefault="009262B0"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0068137E">
        <w:rPr>
          <w:rFonts w:asciiTheme="majorHAnsi" w:hAnsiTheme="majorHAnsi" w:cstheme="majorHAnsi"/>
          <w:sz w:val="24"/>
          <w:szCs w:val="24"/>
        </w:rPr>
        <w:t>Zamurowej</w:t>
      </w:r>
      <w:proofErr w:type="spellEnd"/>
      <w:r w:rsidR="0068137E">
        <w:rPr>
          <w:rFonts w:asciiTheme="majorHAnsi" w:hAnsiTheme="majorHAnsi" w:cstheme="majorHAnsi"/>
          <w:sz w:val="24"/>
          <w:szCs w:val="24"/>
        </w:rPr>
        <w:t xml:space="preserve"> 16</w:t>
      </w:r>
    </w:p>
    <w:p w14:paraId="1FEFBAF2" w14:textId="35ED4214" w:rsidR="009262B0" w:rsidRPr="00B15104" w:rsidRDefault="009262B0"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68137E">
        <w:rPr>
          <w:rFonts w:asciiTheme="majorHAnsi" w:hAnsiTheme="majorHAnsi" w:cstheme="majorHAnsi"/>
          <w:sz w:val="24"/>
          <w:szCs w:val="24"/>
        </w:rPr>
        <w:t>15,90</w:t>
      </w:r>
      <w:r w:rsidRPr="00B15104">
        <w:rPr>
          <w:rFonts w:asciiTheme="majorHAnsi" w:hAnsiTheme="majorHAnsi" w:cstheme="majorHAnsi"/>
          <w:sz w:val="24"/>
          <w:szCs w:val="24"/>
        </w:rPr>
        <w:t xml:space="preserve"> m2,</w:t>
      </w:r>
    </w:p>
    <w:p w14:paraId="6DE3997A" w14:textId="6A0CC29E" w:rsidR="009262B0" w:rsidRPr="00B15104" w:rsidRDefault="00C562A3"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77AC888E" w14:textId="069320F0" w:rsidR="009262B0" w:rsidRPr="00B15104" w:rsidRDefault="009262B0"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r w:rsidR="00C562A3" w:rsidRPr="00B15104">
        <w:rPr>
          <w:rFonts w:asciiTheme="majorHAnsi" w:hAnsiTheme="majorHAnsi" w:cstheme="majorHAnsi"/>
          <w:sz w:val="24"/>
          <w:szCs w:val="24"/>
        </w:rPr>
        <w:t>,</w:t>
      </w:r>
    </w:p>
    <w:p w14:paraId="5B757341" w14:textId="17DB91B4" w:rsidR="00C562A3" w:rsidRPr="004E3168" w:rsidRDefault="00C562A3"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25E76E11" w14:textId="77CA72C6" w:rsidR="0068137E" w:rsidRDefault="0068137E"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lokal użytkowy przy Rynku Trybunalskim 2</w:t>
      </w:r>
    </w:p>
    <w:p w14:paraId="1BE02CAF" w14:textId="0A94DDF2" w:rsidR="0068137E" w:rsidRPr="00083A71" w:rsidRDefault="0068137E" w:rsidP="00582009">
      <w:pPr>
        <w:pStyle w:val="Akapitzlist"/>
        <w:numPr>
          <w:ilvl w:val="0"/>
          <w:numId w:val="4"/>
        </w:numPr>
        <w:spacing w:line="360" w:lineRule="auto"/>
        <w:rPr>
          <w:rFonts w:asciiTheme="majorHAnsi" w:hAnsiTheme="majorHAnsi" w:cstheme="majorHAnsi"/>
          <w:sz w:val="24"/>
          <w:szCs w:val="24"/>
        </w:rPr>
      </w:pPr>
      <w:r w:rsidRPr="00083A71">
        <w:rPr>
          <w:rFonts w:asciiTheme="majorHAnsi" w:hAnsiTheme="majorHAnsi" w:cstheme="majorHAnsi"/>
          <w:sz w:val="24"/>
          <w:szCs w:val="24"/>
        </w:rPr>
        <w:t xml:space="preserve">powierzchnia użytkowa: </w:t>
      </w:r>
      <w:r w:rsidR="00083A71">
        <w:rPr>
          <w:rFonts w:asciiTheme="majorHAnsi" w:hAnsiTheme="majorHAnsi" w:cstheme="majorHAnsi"/>
          <w:sz w:val="24"/>
          <w:szCs w:val="24"/>
        </w:rPr>
        <w:t>56,73</w:t>
      </w:r>
      <w:r w:rsidRPr="00083A71">
        <w:rPr>
          <w:rFonts w:asciiTheme="majorHAnsi" w:hAnsiTheme="majorHAnsi" w:cstheme="majorHAnsi"/>
          <w:sz w:val="24"/>
          <w:szCs w:val="24"/>
        </w:rPr>
        <w:t xml:space="preserve"> m2,</w:t>
      </w:r>
    </w:p>
    <w:p w14:paraId="2CA21921" w14:textId="26303104" w:rsidR="0068137E" w:rsidRDefault="00083A71" w:rsidP="00582009">
      <w:pPr>
        <w:pStyle w:val="Akapitzlist"/>
        <w:numPr>
          <w:ilvl w:val="0"/>
          <w:numId w:val="3"/>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w:t>
      </w:r>
      <w:r>
        <w:rPr>
          <w:rFonts w:asciiTheme="majorHAnsi" w:hAnsiTheme="majorHAnsi" w:cstheme="majorHAnsi"/>
          <w:sz w:val="24"/>
          <w:szCs w:val="24"/>
        </w:rPr>
        <w:t xml:space="preserve"> </w:t>
      </w:r>
      <w:r w:rsidR="001073DF">
        <w:rPr>
          <w:rFonts w:asciiTheme="majorHAnsi" w:hAnsiTheme="majorHAnsi" w:cstheme="majorHAnsi"/>
          <w:sz w:val="24"/>
          <w:szCs w:val="24"/>
        </w:rPr>
        <w:t xml:space="preserve">1 pomieszczenie handlowe, zaplecze, pomieszczenie sanitarne z </w:t>
      </w:r>
      <w:proofErr w:type="spellStart"/>
      <w:r w:rsidR="001073DF">
        <w:rPr>
          <w:rFonts w:asciiTheme="majorHAnsi" w:hAnsiTheme="majorHAnsi" w:cstheme="majorHAnsi"/>
          <w:sz w:val="24"/>
          <w:szCs w:val="24"/>
        </w:rPr>
        <w:t>wc</w:t>
      </w:r>
      <w:proofErr w:type="spellEnd"/>
      <w:r w:rsidR="00070DE8">
        <w:rPr>
          <w:rFonts w:asciiTheme="majorHAnsi" w:hAnsiTheme="majorHAnsi" w:cstheme="majorHAnsi"/>
          <w:sz w:val="24"/>
          <w:szCs w:val="24"/>
        </w:rPr>
        <w:t>,</w:t>
      </w:r>
    </w:p>
    <w:p w14:paraId="53AA2F7C" w14:textId="482CD4DF" w:rsidR="005E715D" w:rsidRDefault="005E715D" w:rsidP="00582009">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instalacje: </w:t>
      </w:r>
      <w:r w:rsidR="00070DE8">
        <w:rPr>
          <w:rFonts w:asciiTheme="majorHAnsi" w:hAnsiTheme="majorHAnsi" w:cstheme="majorHAnsi"/>
          <w:sz w:val="24"/>
          <w:szCs w:val="24"/>
        </w:rPr>
        <w:t>instalacja wod.-kan., instalacja elektryczna,</w:t>
      </w:r>
    </w:p>
    <w:p w14:paraId="7AEF42A1" w14:textId="21D5373A" w:rsidR="00070DE8" w:rsidRDefault="00070DE8" w:rsidP="00582009">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292595E8" w14:textId="681A08FD" w:rsidR="00610ABE" w:rsidRPr="004E3168"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1BD3644B" w14:textId="022FB430" w:rsidR="00AD7354" w:rsidRPr="00B15104" w:rsidRDefault="00AD7354"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51</w:t>
      </w:r>
    </w:p>
    <w:p w14:paraId="17BB4D7E" w14:textId="49D7D064"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56,26 m2,</w:t>
      </w:r>
    </w:p>
    <w:p w14:paraId="07988FC0" w14:textId="7762572E"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sidR="00EB559F" w:rsidRPr="00B15104">
        <w:rPr>
          <w:rFonts w:asciiTheme="majorHAnsi" w:hAnsiTheme="majorHAnsi" w:cstheme="majorHAnsi"/>
          <w:sz w:val="24"/>
          <w:szCs w:val="24"/>
        </w:rPr>
        <w:t>3</w:t>
      </w:r>
      <w:r w:rsidRPr="00B15104">
        <w:rPr>
          <w:rFonts w:asciiTheme="majorHAnsi" w:hAnsiTheme="majorHAnsi" w:cstheme="majorHAnsi"/>
          <w:sz w:val="24"/>
          <w:szCs w:val="24"/>
        </w:rPr>
        <w:t xml:space="preserve"> pomieszczeni</w:t>
      </w:r>
      <w:r w:rsidR="00EB559F" w:rsidRPr="00B15104">
        <w:rPr>
          <w:rFonts w:asciiTheme="majorHAnsi" w:hAnsiTheme="majorHAnsi" w:cstheme="majorHAnsi"/>
          <w:sz w:val="24"/>
          <w:szCs w:val="24"/>
        </w:rPr>
        <w:t>a</w:t>
      </w:r>
      <w:r w:rsidR="002120C5" w:rsidRPr="00B15104">
        <w:rPr>
          <w:rFonts w:asciiTheme="majorHAnsi" w:hAnsiTheme="majorHAnsi" w:cstheme="majorHAnsi"/>
          <w:sz w:val="24"/>
          <w:szCs w:val="24"/>
        </w:rPr>
        <w:t xml:space="preserve"> </w:t>
      </w:r>
      <w:proofErr w:type="spellStart"/>
      <w:r w:rsidR="002120C5" w:rsidRPr="00B15104">
        <w:rPr>
          <w:rFonts w:asciiTheme="majorHAnsi" w:hAnsiTheme="majorHAnsi" w:cstheme="majorHAnsi"/>
          <w:sz w:val="24"/>
          <w:szCs w:val="24"/>
        </w:rPr>
        <w:t>wc</w:t>
      </w:r>
      <w:proofErr w:type="spellEnd"/>
      <w:r w:rsidR="002120C5" w:rsidRPr="00B15104">
        <w:rPr>
          <w:rFonts w:asciiTheme="majorHAnsi" w:hAnsiTheme="majorHAnsi" w:cstheme="majorHAnsi"/>
          <w:sz w:val="24"/>
          <w:szCs w:val="24"/>
        </w:rPr>
        <w:t>,</w:t>
      </w:r>
    </w:p>
    <w:p w14:paraId="02CF7C57" w14:textId="12B76B29"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CE1C2EF" w14:textId="2196C9A8" w:rsidR="00AD7354" w:rsidRPr="00B15104" w:rsidRDefault="00AD7354"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administracja budynku: ZGM Spółka z o.o. w Bytomiu Biuro Obsługi Klienta w Piotrkowie Trybunalskim, ulica Dąbrowskiego 4, tel. 691420232,</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3 pomieszczenia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6548E191" w14:textId="77777777"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064EA3C5" w14:textId="6A85DF86" w:rsidR="00231B11" w:rsidRPr="00B15104" w:rsidRDefault="00231B11"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wejście do lokalu od ul. Polskiej Organizacji Wojskowej,</w:t>
      </w:r>
    </w:p>
    <w:p w14:paraId="38025EC7" w14:textId="67974133"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40,19 m2,</w:t>
      </w:r>
    </w:p>
    <w:p w14:paraId="4DFACFBC" w14:textId="30AD2615"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sidR="00231B11" w:rsidRPr="00B15104">
        <w:rPr>
          <w:rFonts w:asciiTheme="majorHAnsi" w:hAnsiTheme="majorHAnsi" w:cstheme="majorHAnsi"/>
          <w:sz w:val="24"/>
          <w:szCs w:val="24"/>
        </w:rPr>
        <w:t>2</w:t>
      </w:r>
      <w:r w:rsidRPr="00B15104">
        <w:rPr>
          <w:rFonts w:asciiTheme="majorHAnsi" w:hAnsiTheme="majorHAnsi" w:cstheme="majorHAnsi"/>
          <w:sz w:val="24"/>
          <w:szCs w:val="24"/>
        </w:rPr>
        <w:t xml:space="preserve"> pomieszczenia </w:t>
      </w:r>
      <w:r w:rsidR="00231B11" w:rsidRPr="00B15104">
        <w:rPr>
          <w:rFonts w:asciiTheme="majorHAnsi" w:hAnsiTheme="majorHAnsi" w:cstheme="majorHAnsi"/>
          <w:sz w:val="24"/>
          <w:szCs w:val="24"/>
        </w:rPr>
        <w:t xml:space="preserve">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2A00382A" w14:textId="7D9AC453"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753EEC7D" w14:textId="356A960B" w:rsidR="006F75DB" w:rsidRPr="00A139C0"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proofErr w:type="spellStart"/>
      <w:r w:rsidRPr="00B15104">
        <w:rPr>
          <w:rFonts w:asciiTheme="majorHAnsi" w:hAnsiTheme="majorHAnsi" w:cstheme="majorHAnsi"/>
          <w:sz w:val="24"/>
          <w:szCs w:val="24"/>
        </w:rPr>
        <w:t>Starowarszawskiej</w:t>
      </w:r>
      <w:proofErr w:type="spellEnd"/>
      <w:r w:rsidRPr="00B15104">
        <w:rPr>
          <w:rFonts w:asciiTheme="majorHAnsi" w:hAnsiTheme="majorHAnsi" w:cstheme="majorHAnsi"/>
          <w:sz w:val="24"/>
          <w:szCs w:val="24"/>
        </w:rPr>
        <w:t xml:space="preserve">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477E5948"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administracja budynku: 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20466699"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do skrzynki ustawionej przy wejściu do budynku A, do której w godzinach pracy TBS Sp. z o.o. można składać dokumenty bez konieczności kontakty z urzędnikami.</w:t>
      </w:r>
    </w:p>
    <w:p w14:paraId="17A359EB" w14:textId="67EAEC1C"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964EF9">
        <w:rPr>
          <w:rFonts w:asciiTheme="majorHAnsi" w:hAnsiTheme="majorHAnsi" w:cstheme="majorHAnsi"/>
          <w:sz w:val="24"/>
          <w:szCs w:val="24"/>
        </w:rPr>
        <w:t>24</w:t>
      </w:r>
      <w:r w:rsidRPr="00B15104">
        <w:rPr>
          <w:rFonts w:asciiTheme="majorHAnsi" w:hAnsiTheme="majorHAnsi" w:cstheme="majorHAnsi"/>
          <w:sz w:val="24"/>
          <w:szCs w:val="24"/>
        </w:rPr>
        <w:t xml:space="preserve"> </w:t>
      </w:r>
      <w:r w:rsidR="004A6917">
        <w:rPr>
          <w:rFonts w:asciiTheme="majorHAnsi" w:hAnsiTheme="majorHAnsi" w:cstheme="majorHAnsi"/>
          <w:sz w:val="24"/>
          <w:szCs w:val="24"/>
        </w:rPr>
        <w:t>marca</w:t>
      </w:r>
      <w:r w:rsidRPr="00B15104">
        <w:rPr>
          <w:rFonts w:asciiTheme="majorHAnsi" w:hAnsiTheme="majorHAnsi" w:cstheme="majorHAnsi"/>
          <w:sz w:val="24"/>
          <w:szCs w:val="24"/>
        </w:rPr>
        <w:t xml:space="preserve"> 202</w:t>
      </w:r>
      <w:r w:rsidR="00CF7FF4">
        <w:rPr>
          <w:rFonts w:asciiTheme="majorHAnsi" w:hAnsiTheme="majorHAnsi" w:cstheme="majorHAnsi"/>
          <w:sz w:val="24"/>
          <w:szCs w:val="24"/>
        </w:rPr>
        <w:t>2</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CDA02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1"/>
  </w:num>
  <w:num w:numId="4">
    <w:abstractNumId w:val="5"/>
  </w:num>
  <w:num w:numId="5">
    <w:abstractNumId w:val="3"/>
  </w:num>
  <w:num w:numId="6">
    <w:abstractNumId w:val="6"/>
  </w:num>
  <w:num w:numId="7">
    <w:abstractNumId w:val="9"/>
  </w:num>
  <w:num w:numId="8">
    <w:abstractNumId w:val="4"/>
  </w:num>
  <w:num w:numId="9">
    <w:abstractNumId w:val="12"/>
  </w:num>
  <w:num w:numId="10">
    <w:abstractNumId w:val="13"/>
  </w:num>
  <w:num w:numId="11">
    <w:abstractNumId w:val="8"/>
  </w:num>
  <w:num w:numId="12">
    <w:abstractNumId w:val="7"/>
  </w:num>
  <w:num w:numId="13">
    <w:abstractNumId w:val="1"/>
  </w:num>
  <w:num w:numId="1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0DE8"/>
    <w:rsid w:val="00076B7E"/>
    <w:rsid w:val="00083A71"/>
    <w:rsid w:val="000D77D1"/>
    <w:rsid w:val="00102420"/>
    <w:rsid w:val="001073DF"/>
    <w:rsid w:val="00113CD7"/>
    <w:rsid w:val="001947CA"/>
    <w:rsid w:val="00195DEE"/>
    <w:rsid w:val="001A341A"/>
    <w:rsid w:val="001B0DCA"/>
    <w:rsid w:val="001C3361"/>
    <w:rsid w:val="001E1636"/>
    <w:rsid w:val="001E4E0B"/>
    <w:rsid w:val="001F4CEB"/>
    <w:rsid w:val="002120C5"/>
    <w:rsid w:val="00231B11"/>
    <w:rsid w:val="002979B4"/>
    <w:rsid w:val="002B5B66"/>
    <w:rsid w:val="002F65A1"/>
    <w:rsid w:val="003012FE"/>
    <w:rsid w:val="00332BCB"/>
    <w:rsid w:val="00336B3D"/>
    <w:rsid w:val="00366CDE"/>
    <w:rsid w:val="003876E1"/>
    <w:rsid w:val="003B3360"/>
    <w:rsid w:val="003D37D3"/>
    <w:rsid w:val="0042315B"/>
    <w:rsid w:val="00442FB3"/>
    <w:rsid w:val="004A0842"/>
    <w:rsid w:val="004A6917"/>
    <w:rsid w:val="004B2D23"/>
    <w:rsid w:val="004D136A"/>
    <w:rsid w:val="004E3168"/>
    <w:rsid w:val="004F66DC"/>
    <w:rsid w:val="005104E5"/>
    <w:rsid w:val="005776ED"/>
    <w:rsid w:val="00582009"/>
    <w:rsid w:val="005A248A"/>
    <w:rsid w:val="005D21F6"/>
    <w:rsid w:val="005E715D"/>
    <w:rsid w:val="00610ABE"/>
    <w:rsid w:val="00636BEF"/>
    <w:rsid w:val="0068137E"/>
    <w:rsid w:val="006A030C"/>
    <w:rsid w:val="006D2BDE"/>
    <w:rsid w:val="006D6ACC"/>
    <w:rsid w:val="006F75DB"/>
    <w:rsid w:val="00735511"/>
    <w:rsid w:val="00756063"/>
    <w:rsid w:val="00774DB8"/>
    <w:rsid w:val="00786A8D"/>
    <w:rsid w:val="007A2839"/>
    <w:rsid w:val="007A4DF5"/>
    <w:rsid w:val="007B08F3"/>
    <w:rsid w:val="007D49BC"/>
    <w:rsid w:val="007D5D69"/>
    <w:rsid w:val="007E5CAD"/>
    <w:rsid w:val="00844CA9"/>
    <w:rsid w:val="008740BD"/>
    <w:rsid w:val="008B2390"/>
    <w:rsid w:val="008C7BF8"/>
    <w:rsid w:val="008D1C9C"/>
    <w:rsid w:val="008E7D26"/>
    <w:rsid w:val="009023DD"/>
    <w:rsid w:val="009039E9"/>
    <w:rsid w:val="009262B0"/>
    <w:rsid w:val="00964EF9"/>
    <w:rsid w:val="009D02CF"/>
    <w:rsid w:val="009D470A"/>
    <w:rsid w:val="009D736F"/>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62A3"/>
    <w:rsid w:val="00C75307"/>
    <w:rsid w:val="00CA6A36"/>
    <w:rsid w:val="00CF6450"/>
    <w:rsid w:val="00CF7FF4"/>
    <w:rsid w:val="00D06DF1"/>
    <w:rsid w:val="00D12086"/>
    <w:rsid w:val="00D43603"/>
    <w:rsid w:val="00D502DF"/>
    <w:rsid w:val="00D71E8C"/>
    <w:rsid w:val="00D87775"/>
    <w:rsid w:val="00D97193"/>
    <w:rsid w:val="00DD3AD1"/>
    <w:rsid w:val="00DE5909"/>
    <w:rsid w:val="00E066D3"/>
    <w:rsid w:val="00E232D6"/>
    <w:rsid w:val="00E514B2"/>
    <w:rsid w:val="00EA1B83"/>
    <w:rsid w:val="00EA1CE7"/>
    <w:rsid w:val="00EB559F"/>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5</Pages>
  <Words>1098</Words>
  <Characters>6593</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22-03-24 Wykaz lokali użytkowych do wynajęcia w trybie bezprzetargowym</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22-03-24 Wykaz lokali użytkowych do wynajęcia w trybie bezprzetargowym</dc:title>
  <dc:subject/>
  <dc:creator>Hanna Komar</dc:creator>
  <cp:keywords/>
  <dc:description/>
  <cp:lastModifiedBy>Hanna Komar</cp:lastModifiedBy>
  <cp:revision>30</cp:revision>
  <dcterms:created xsi:type="dcterms:W3CDTF">2021-05-14T07:16:00Z</dcterms:created>
  <dcterms:modified xsi:type="dcterms:W3CDTF">2022-03-24T08:33:00Z</dcterms:modified>
</cp:coreProperties>
</file>