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83943" w14:textId="52F35EB0" w:rsidR="00474B06" w:rsidRPr="00586B60" w:rsidRDefault="00474B06" w:rsidP="00474B06">
      <w:pPr>
        <w:pStyle w:val="Nagwek1"/>
        <w:spacing w:line="360" w:lineRule="auto"/>
        <w:rPr>
          <w:rFonts w:cstheme="majorHAnsi"/>
          <w:color w:val="auto"/>
          <w:sz w:val="28"/>
          <w:szCs w:val="28"/>
        </w:rPr>
      </w:pPr>
      <w:bookmarkStart w:id="0" w:name="_Hlk182481417"/>
      <w:r w:rsidRPr="00586B60">
        <w:rPr>
          <w:rFonts w:cstheme="majorHAnsi"/>
          <w:color w:val="auto"/>
          <w:sz w:val="28"/>
          <w:szCs w:val="28"/>
        </w:rPr>
        <w:t xml:space="preserve">Ogłoszenie o </w:t>
      </w:r>
      <w:r w:rsidR="00F22947">
        <w:rPr>
          <w:rFonts w:cstheme="majorHAnsi"/>
          <w:color w:val="auto"/>
          <w:sz w:val="28"/>
          <w:szCs w:val="28"/>
        </w:rPr>
        <w:t>drugim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Pr>
          <w:rFonts w:cstheme="majorHAnsi"/>
          <w:color w:val="auto"/>
          <w:sz w:val="28"/>
          <w:szCs w:val="28"/>
        </w:rPr>
        <w:t>Rycerskiej 11</w:t>
      </w:r>
    </w:p>
    <w:p w14:paraId="29F97BBC" w14:textId="77777777" w:rsidR="00474B06" w:rsidRPr="003D143F" w:rsidRDefault="00474B06" w:rsidP="00474B0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znajdujący się na parterze frontowego budynku</w:t>
      </w:r>
      <w:r>
        <w:rPr>
          <w:rFonts w:asciiTheme="majorHAnsi" w:hAnsiTheme="majorHAnsi" w:cstheme="majorHAnsi"/>
          <w:sz w:val="24"/>
          <w:szCs w:val="24"/>
        </w:rPr>
        <w:t xml:space="preserve"> mieszkalnego</w:t>
      </w:r>
      <w:r w:rsidRPr="003D143F">
        <w:rPr>
          <w:rFonts w:asciiTheme="majorHAnsi" w:hAnsiTheme="majorHAnsi" w:cstheme="majorHAnsi"/>
          <w:sz w:val="24"/>
          <w:szCs w:val="24"/>
        </w:rPr>
        <w:t xml:space="preserve"> w Piotrkowie Trybunalskim, przy ulicy</w:t>
      </w:r>
      <w:r>
        <w:rPr>
          <w:rFonts w:asciiTheme="majorHAnsi" w:hAnsiTheme="majorHAnsi" w:cstheme="majorHAnsi"/>
          <w:sz w:val="24"/>
          <w:szCs w:val="24"/>
        </w:rPr>
        <w:t xml:space="preserve"> Rycerskiej 11</w:t>
      </w:r>
      <w:r w:rsidRPr="003D143F">
        <w:rPr>
          <w:rFonts w:asciiTheme="majorHAnsi" w:hAnsiTheme="majorHAnsi" w:cstheme="majorHAnsi"/>
          <w:sz w:val="24"/>
          <w:szCs w:val="24"/>
        </w:rPr>
        <w:t xml:space="preserve"> 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156</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929</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00001001</w:t>
      </w:r>
      <w:r w:rsidRPr="003D143F">
        <w:rPr>
          <w:rFonts w:asciiTheme="majorHAnsi" w:hAnsiTheme="majorHAnsi" w:cstheme="majorHAnsi"/>
          <w:sz w:val="24"/>
          <w:szCs w:val="24"/>
        </w:rPr>
        <w:t>/</w:t>
      </w:r>
      <w:r>
        <w:rPr>
          <w:rFonts w:asciiTheme="majorHAnsi" w:hAnsiTheme="majorHAnsi" w:cstheme="majorHAnsi"/>
          <w:sz w:val="24"/>
          <w:szCs w:val="24"/>
        </w:rPr>
        <w:t>0</w:t>
      </w:r>
      <w:r w:rsidRPr="003D143F">
        <w:rPr>
          <w:rFonts w:asciiTheme="majorHAnsi" w:hAnsiTheme="majorHAnsi" w:cstheme="majorHAnsi"/>
          <w:sz w:val="24"/>
          <w:szCs w:val="24"/>
        </w:rPr>
        <w:t>.</w:t>
      </w:r>
    </w:p>
    <w:p w14:paraId="630C9E35" w14:textId="77777777" w:rsidR="00474B06" w:rsidRPr="003D143F" w:rsidRDefault="00474B06" w:rsidP="00474B0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Pr>
          <w:rFonts w:asciiTheme="majorHAnsi" w:hAnsiTheme="majorHAnsi" w:cstheme="majorHAnsi"/>
          <w:sz w:val="24"/>
          <w:szCs w:val="24"/>
        </w:rPr>
        <w:t>18,47</w:t>
      </w:r>
      <w:r w:rsidRPr="003D143F">
        <w:rPr>
          <w:rFonts w:asciiTheme="majorHAnsi" w:hAnsiTheme="majorHAnsi" w:cstheme="majorHAnsi"/>
          <w:sz w:val="24"/>
          <w:szCs w:val="24"/>
        </w:rPr>
        <w:t xml:space="preserve"> m2, lokal składa się z pomieszcze</w:t>
      </w:r>
      <w:r>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Pr>
          <w:rFonts w:asciiTheme="majorHAnsi" w:hAnsiTheme="majorHAnsi" w:cstheme="majorHAnsi"/>
          <w:sz w:val="24"/>
          <w:szCs w:val="24"/>
        </w:rPr>
        <w:t>ego</w:t>
      </w:r>
      <w:r w:rsidRPr="003D143F">
        <w:rPr>
          <w:rFonts w:asciiTheme="majorHAnsi" w:hAnsiTheme="majorHAnsi" w:cstheme="majorHAnsi"/>
          <w:sz w:val="24"/>
          <w:szCs w:val="24"/>
        </w:rPr>
        <w:t>,</w:t>
      </w:r>
      <w:r>
        <w:rPr>
          <w:rFonts w:asciiTheme="majorHAnsi" w:hAnsiTheme="majorHAnsi" w:cstheme="majorHAnsi"/>
          <w:sz w:val="24"/>
          <w:szCs w:val="24"/>
        </w:rPr>
        <w:t xml:space="preserve"> pomieszczenia socjalnego</w:t>
      </w:r>
      <w:r w:rsidRPr="003D143F">
        <w:rPr>
          <w:rFonts w:asciiTheme="majorHAnsi" w:hAnsiTheme="majorHAnsi" w:cstheme="majorHAnsi"/>
          <w:sz w:val="24"/>
          <w:szCs w:val="24"/>
        </w:rPr>
        <w:t xml:space="preserve"> </w:t>
      </w:r>
      <w:r>
        <w:rPr>
          <w:rFonts w:asciiTheme="majorHAnsi" w:hAnsiTheme="majorHAnsi" w:cstheme="majorHAnsi"/>
          <w:sz w:val="24"/>
          <w:szCs w:val="24"/>
        </w:rPr>
        <w:t>i</w:t>
      </w:r>
      <w:r w:rsidRPr="003D143F">
        <w:rPr>
          <w:rFonts w:asciiTheme="majorHAnsi" w:hAnsiTheme="majorHAnsi" w:cstheme="majorHAnsi"/>
          <w:sz w:val="24"/>
          <w:szCs w:val="24"/>
        </w:rPr>
        <w:t xml:space="preserve">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Wyposażony jest w instalację wod</w:t>
      </w:r>
      <w:r w:rsidRPr="00586B60">
        <w:rPr>
          <w:rFonts w:asciiTheme="majorHAnsi" w:hAnsiTheme="majorHAnsi" w:cstheme="majorHAnsi"/>
          <w:sz w:val="24"/>
          <w:szCs w:val="24"/>
        </w:rPr>
        <w:t>no</w:t>
      </w:r>
      <w:r w:rsidRPr="003D143F">
        <w:rPr>
          <w:rFonts w:asciiTheme="majorHAnsi" w:hAnsiTheme="majorHAnsi" w:cstheme="majorHAnsi"/>
          <w:sz w:val="24"/>
          <w:szCs w:val="24"/>
        </w:rPr>
        <w:t>-kan</w:t>
      </w:r>
      <w:r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p>
    <w:p w14:paraId="761E38F5" w14:textId="77777777" w:rsidR="00474B06" w:rsidRPr="003D143F" w:rsidRDefault="00474B06" w:rsidP="00474B06">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Ogrzewanie lokalu: </w:t>
      </w:r>
      <w:r>
        <w:rPr>
          <w:rFonts w:asciiTheme="majorHAnsi" w:hAnsiTheme="majorHAnsi" w:cstheme="majorHAnsi"/>
          <w:sz w:val="24"/>
          <w:szCs w:val="24"/>
        </w:rPr>
        <w:t>centralne ogrzewanie z sieci miejskiej (</w:t>
      </w:r>
      <w:proofErr w:type="spellStart"/>
      <w:r>
        <w:rPr>
          <w:rFonts w:asciiTheme="majorHAnsi" w:hAnsiTheme="majorHAnsi" w:cstheme="majorHAnsi"/>
          <w:sz w:val="24"/>
          <w:szCs w:val="24"/>
        </w:rPr>
        <w:t>logoterma</w:t>
      </w:r>
      <w:proofErr w:type="spellEnd"/>
      <w:r>
        <w:rPr>
          <w:rFonts w:asciiTheme="majorHAnsi" w:hAnsiTheme="majorHAnsi" w:cstheme="majorHAnsi"/>
          <w:sz w:val="24"/>
          <w:szCs w:val="24"/>
        </w:rPr>
        <w:t>)</w:t>
      </w:r>
      <w:r w:rsidRPr="003D143F">
        <w:rPr>
          <w:rFonts w:asciiTheme="majorHAnsi" w:hAnsiTheme="majorHAnsi" w:cstheme="majorHAnsi"/>
          <w:sz w:val="24"/>
          <w:szCs w:val="24"/>
        </w:rPr>
        <w:t>.</w:t>
      </w:r>
    </w:p>
    <w:p w14:paraId="007C09D1" w14:textId="77777777" w:rsidR="00474B06" w:rsidRPr="003D143F" w:rsidRDefault="00474B06" w:rsidP="00474B0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remont wnętrza. Zakres prac remontowych do wykonania w przedmiotowym lokalu użytkowym obciążających przyszłego najemcę obejmuje: </w:t>
      </w:r>
      <w:r>
        <w:rPr>
          <w:rFonts w:asciiTheme="majorHAnsi" w:hAnsiTheme="majorHAnsi" w:cstheme="majorHAnsi"/>
          <w:sz w:val="24"/>
          <w:szCs w:val="24"/>
        </w:rPr>
        <w:t xml:space="preserve">opinia kominiarska w zakresie wentylacji; przystosowanie instalacji elektrycznej do </w:t>
      </w:r>
      <w:proofErr w:type="spellStart"/>
      <w:r>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 własnych potrzeb; wymiana urządzeń sanitarnych (muszla sedesowa, umywalka z baterią) ułożenie wykładziny podłogowej; </w:t>
      </w:r>
      <w:r w:rsidRPr="003D143F">
        <w:rPr>
          <w:rFonts w:asciiTheme="majorHAnsi" w:hAnsiTheme="majorHAnsi" w:cstheme="majorHAnsi"/>
          <w:sz w:val="24"/>
          <w:szCs w:val="24"/>
        </w:rPr>
        <w:t xml:space="preserve">naprawa tynków ścian </w:t>
      </w:r>
      <w:r>
        <w:rPr>
          <w:rFonts w:asciiTheme="majorHAnsi" w:hAnsiTheme="majorHAnsi" w:cstheme="majorHAnsi"/>
          <w:sz w:val="24"/>
          <w:szCs w:val="24"/>
        </w:rPr>
        <w:t>wraz z</w:t>
      </w:r>
      <w:r w:rsidRPr="003D143F">
        <w:rPr>
          <w:rFonts w:asciiTheme="majorHAnsi" w:hAnsiTheme="majorHAnsi" w:cstheme="majorHAnsi"/>
          <w:sz w:val="24"/>
          <w:szCs w:val="24"/>
        </w:rPr>
        <w:t xml:space="preserve"> malowanie</w:t>
      </w:r>
      <w:r>
        <w:rPr>
          <w:rFonts w:asciiTheme="majorHAnsi" w:hAnsiTheme="majorHAnsi" w:cstheme="majorHAnsi"/>
          <w:sz w:val="24"/>
          <w:szCs w:val="24"/>
        </w:rPr>
        <w:t>m</w:t>
      </w:r>
      <w:r w:rsidRPr="003D143F">
        <w:rPr>
          <w:rFonts w:asciiTheme="majorHAnsi" w:hAnsiTheme="majorHAnsi" w:cstheme="majorHAnsi"/>
          <w:sz w:val="24"/>
          <w:szCs w:val="24"/>
        </w:rPr>
        <w:t xml:space="preserve"> całego lokalu</w:t>
      </w:r>
      <w:r>
        <w:rPr>
          <w:rFonts w:asciiTheme="majorHAnsi" w:hAnsiTheme="majorHAnsi" w:cstheme="majorHAnsi"/>
          <w:sz w:val="24"/>
          <w:szCs w:val="24"/>
        </w:rPr>
        <w:t xml:space="preserve">; </w:t>
      </w:r>
      <w:r w:rsidRPr="003D143F">
        <w:rPr>
          <w:rFonts w:asciiTheme="majorHAnsi" w:hAnsiTheme="majorHAnsi" w:cstheme="majorHAnsi"/>
          <w:sz w:val="24"/>
          <w:szCs w:val="24"/>
        </w:rPr>
        <w:t>załatwienie formalności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podpisaniem umowy na dostawę energii.</w:t>
      </w:r>
    </w:p>
    <w:p w14:paraId="31913F50" w14:textId="77777777" w:rsidR="00474B06" w:rsidRPr="003D143F" w:rsidRDefault="00474B06" w:rsidP="00474B0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2C36B63C" w14:textId="77777777" w:rsidR="00474B06" w:rsidRPr="003D143F" w:rsidRDefault="00474B06" w:rsidP="00474B0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49F9D66E" w14:textId="77777777" w:rsidR="00474B06" w:rsidRDefault="00474B06" w:rsidP="00474B0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Przetarg odbędzie się w siedzibie Towarzystwa Budownictwa Społecznego Spółka z</w:t>
      </w:r>
      <w:r>
        <w:rPr>
          <w:rFonts w:asciiTheme="majorHAnsi" w:hAnsiTheme="majorHAnsi" w:cstheme="majorHAnsi"/>
          <w:sz w:val="24"/>
          <w:szCs w:val="24"/>
        </w:rPr>
        <w:t xml:space="preserve"> </w:t>
      </w:r>
    </w:p>
    <w:p w14:paraId="10A405C1" w14:textId="33C53C5E" w:rsidR="00474B06" w:rsidRDefault="00474B06" w:rsidP="00474B06">
      <w:pPr>
        <w:tabs>
          <w:tab w:val="left" w:pos="0"/>
        </w:tabs>
        <w:spacing w:line="360" w:lineRule="auto"/>
        <w:ind w:left="426"/>
        <w:rPr>
          <w:rFonts w:asciiTheme="majorHAnsi" w:hAnsiTheme="majorHAnsi" w:cstheme="majorHAnsi"/>
          <w:sz w:val="24"/>
          <w:szCs w:val="24"/>
        </w:rPr>
      </w:pP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Pr>
          <w:rFonts w:asciiTheme="majorHAnsi" w:hAnsiTheme="majorHAnsi" w:cstheme="majorHAnsi"/>
          <w:sz w:val="24"/>
          <w:szCs w:val="24"/>
        </w:rPr>
        <w:t>1</w:t>
      </w:r>
      <w:r w:rsidR="003B10CF">
        <w:rPr>
          <w:rFonts w:asciiTheme="majorHAnsi" w:hAnsiTheme="majorHAnsi" w:cstheme="majorHAnsi"/>
          <w:sz w:val="24"/>
          <w:szCs w:val="24"/>
        </w:rPr>
        <w:t>3</w:t>
      </w:r>
      <w:r>
        <w:rPr>
          <w:rFonts w:asciiTheme="majorHAnsi" w:hAnsiTheme="majorHAnsi" w:cstheme="majorHAnsi"/>
          <w:sz w:val="24"/>
          <w:szCs w:val="24"/>
        </w:rPr>
        <w:t xml:space="preserve"> </w:t>
      </w:r>
      <w:r w:rsidR="003B10CF">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3B10CF">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Pr>
          <w:rFonts w:asciiTheme="majorHAnsi" w:hAnsiTheme="majorHAnsi" w:cstheme="majorHAnsi"/>
          <w:sz w:val="24"/>
          <w:szCs w:val="24"/>
        </w:rPr>
        <w:t>10</w:t>
      </w:r>
      <w:r w:rsidRPr="003D143F">
        <w:rPr>
          <w:rFonts w:asciiTheme="majorHAnsi" w:hAnsiTheme="majorHAnsi" w:cstheme="majorHAnsi"/>
          <w:sz w:val="24"/>
          <w:szCs w:val="24"/>
        </w:rPr>
        <w:t>:</w:t>
      </w:r>
      <w:r w:rsidR="003B10CF">
        <w:rPr>
          <w:rFonts w:asciiTheme="majorHAnsi" w:hAnsiTheme="majorHAnsi" w:cstheme="majorHAnsi"/>
          <w:sz w:val="24"/>
          <w:szCs w:val="24"/>
        </w:rPr>
        <w:t>3</w:t>
      </w:r>
      <w:r w:rsidRPr="003D143F">
        <w:rPr>
          <w:rFonts w:asciiTheme="majorHAnsi" w:hAnsiTheme="majorHAnsi" w:cstheme="majorHAnsi"/>
          <w:sz w:val="24"/>
          <w:szCs w:val="24"/>
        </w:rPr>
        <w:t>0 – Budynek B</w:t>
      </w:r>
      <w:r>
        <w:rPr>
          <w:rFonts w:asciiTheme="majorHAnsi" w:hAnsiTheme="majorHAnsi" w:cstheme="majorHAnsi"/>
          <w:sz w:val="24"/>
          <w:szCs w:val="24"/>
        </w:rPr>
        <w:t>, pokój nr 26.</w:t>
      </w:r>
    </w:p>
    <w:p w14:paraId="797B57A4" w14:textId="43D18BB6" w:rsidR="003B10CF" w:rsidRDefault="003B10CF" w:rsidP="00474B06">
      <w:pPr>
        <w:tabs>
          <w:tab w:val="left" w:pos="0"/>
        </w:tabs>
        <w:spacing w:line="360" w:lineRule="auto"/>
        <w:ind w:left="426"/>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pierwszy przetarg w dniu 19.12.2024 roku, zakończony został wynikiem negatywnym.</w:t>
      </w:r>
    </w:p>
    <w:p w14:paraId="7F7D795A" w14:textId="714A3357" w:rsidR="00474B06" w:rsidRDefault="00474B06" w:rsidP="00474B06">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t xml:space="preserve">Cena wywoławcza: </w:t>
      </w:r>
      <w:r w:rsidR="003B10CF">
        <w:rPr>
          <w:rFonts w:asciiTheme="majorHAnsi" w:hAnsiTheme="majorHAnsi" w:cstheme="majorHAnsi"/>
          <w:sz w:val="24"/>
          <w:szCs w:val="24"/>
        </w:rPr>
        <w:t>410,96</w:t>
      </w:r>
      <w:r w:rsidRPr="002C2F15">
        <w:rPr>
          <w:rFonts w:asciiTheme="majorHAnsi" w:hAnsiTheme="majorHAnsi" w:cstheme="majorHAnsi"/>
          <w:sz w:val="24"/>
          <w:szCs w:val="24"/>
        </w:rPr>
        <w:t xml:space="preserve"> zł - jako miesięczny czynsz netto ustalony dla danego lokalu.</w:t>
      </w:r>
    </w:p>
    <w:p w14:paraId="0BA57366" w14:textId="21581600" w:rsidR="00474B06" w:rsidRPr="002C2F15" w:rsidRDefault="00474B06" w:rsidP="00474B06">
      <w:pPr>
        <w:pStyle w:val="Akapitzlist"/>
        <w:numPr>
          <w:ilvl w:val="0"/>
          <w:numId w:val="1"/>
        </w:numPr>
        <w:tabs>
          <w:tab w:val="left" w:pos="0"/>
        </w:tabs>
        <w:spacing w:line="360" w:lineRule="auto"/>
        <w:rPr>
          <w:rFonts w:asciiTheme="majorHAnsi" w:hAnsiTheme="majorHAnsi" w:cstheme="majorHAnsi"/>
          <w:sz w:val="24"/>
          <w:szCs w:val="24"/>
        </w:rPr>
      </w:pPr>
      <w:r w:rsidRPr="002C2F15">
        <w:rPr>
          <w:rFonts w:asciiTheme="majorHAnsi" w:hAnsiTheme="majorHAnsi" w:cstheme="majorHAnsi"/>
          <w:sz w:val="24"/>
          <w:szCs w:val="24"/>
        </w:rPr>
        <w:lastRenderedPageBreak/>
        <w:t xml:space="preserve">Wadium za lokal użytkowy przy ulicy </w:t>
      </w:r>
      <w:r>
        <w:rPr>
          <w:rFonts w:asciiTheme="majorHAnsi" w:hAnsiTheme="majorHAnsi" w:cstheme="majorHAnsi"/>
          <w:sz w:val="24"/>
          <w:szCs w:val="24"/>
        </w:rPr>
        <w:t>Rycerskiej 11</w:t>
      </w:r>
      <w:r w:rsidRPr="002C2F15">
        <w:rPr>
          <w:rFonts w:asciiTheme="majorHAnsi" w:hAnsiTheme="majorHAnsi" w:cstheme="majorHAnsi"/>
          <w:sz w:val="24"/>
          <w:szCs w:val="24"/>
        </w:rPr>
        <w:t xml:space="preserve"> wynosi: </w:t>
      </w:r>
      <w:r w:rsidR="003B10CF">
        <w:rPr>
          <w:rFonts w:asciiTheme="majorHAnsi" w:hAnsiTheme="majorHAnsi" w:cstheme="majorHAnsi"/>
          <w:sz w:val="24"/>
          <w:szCs w:val="24"/>
        </w:rPr>
        <w:t>410,96</w:t>
      </w:r>
      <w:r w:rsidRPr="002C2F15">
        <w:rPr>
          <w:rFonts w:asciiTheme="majorHAnsi" w:hAnsiTheme="majorHAnsi" w:cstheme="majorHAnsi"/>
          <w:sz w:val="24"/>
          <w:szCs w:val="24"/>
        </w:rPr>
        <w:t xml:space="preserve"> zł, (słownie złotych: </w:t>
      </w:r>
      <w:r w:rsidR="00174498">
        <w:rPr>
          <w:rFonts w:asciiTheme="majorHAnsi" w:hAnsiTheme="majorHAnsi" w:cstheme="majorHAnsi"/>
          <w:sz w:val="24"/>
          <w:szCs w:val="24"/>
        </w:rPr>
        <w:t>czterysta dziesięć</w:t>
      </w:r>
      <w:r>
        <w:rPr>
          <w:rFonts w:asciiTheme="majorHAnsi" w:hAnsiTheme="majorHAnsi" w:cstheme="majorHAnsi"/>
          <w:sz w:val="24"/>
          <w:szCs w:val="24"/>
        </w:rPr>
        <w:t xml:space="preserve"> </w:t>
      </w:r>
      <w:r w:rsidRPr="002C2F15">
        <w:rPr>
          <w:rFonts w:asciiTheme="majorHAnsi" w:hAnsiTheme="majorHAnsi" w:cstheme="majorHAnsi"/>
          <w:sz w:val="24"/>
          <w:szCs w:val="24"/>
        </w:rPr>
        <w:t>złot</w:t>
      </w:r>
      <w:r>
        <w:rPr>
          <w:rFonts w:asciiTheme="majorHAnsi" w:hAnsiTheme="majorHAnsi" w:cstheme="majorHAnsi"/>
          <w:sz w:val="24"/>
          <w:szCs w:val="24"/>
        </w:rPr>
        <w:t>ych</w:t>
      </w:r>
      <w:r w:rsidRPr="002C2F15">
        <w:rPr>
          <w:rFonts w:asciiTheme="majorHAnsi" w:hAnsiTheme="majorHAnsi" w:cstheme="majorHAnsi"/>
          <w:sz w:val="24"/>
          <w:szCs w:val="24"/>
        </w:rPr>
        <w:t xml:space="preserve"> </w:t>
      </w:r>
      <w:r w:rsidR="00174498">
        <w:rPr>
          <w:rFonts w:asciiTheme="majorHAnsi" w:hAnsiTheme="majorHAnsi" w:cstheme="majorHAnsi"/>
          <w:sz w:val="24"/>
          <w:szCs w:val="24"/>
        </w:rPr>
        <w:t>96</w:t>
      </w:r>
      <w:r w:rsidRPr="002C2F15">
        <w:rPr>
          <w:rFonts w:asciiTheme="majorHAnsi" w:hAnsiTheme="majorHAnsi" w:cstheme="majorHAnsi"/>
          <w:sz w:val="24"/>
          <w:szCs w:val="24"/>
        </w:rPr>
        <w:t xml:space="preserve">/100), i musi znajdować się na rachunku bankowym Towarzystwa Budownictwa Społecznego Spółka z ograniczoną odpowiedzialnością w Piotrkowie Trybunalskim prowadzonym w: BNP PARIBAS numer konta 18 1600 1462 1004 1882 6000 0001 w terminie do dnia </w:t>
      </w:r>
      <w:r w:rsidR="00174498">
        <w:rPr>
          <w:rFonts w:asciiTheme="majorHAnsi" w:hAnsiTheme="majorHAnsi" w:cstheme="majorHAnsi"/>
          <w:sz w:val="24"/>
          <w:szCs w:val="24"/>
        </w:rPr>
        <w:t>07</w:t>
      </w:r>
      <w:r w:rsidRPr="002C2F15">
        <w:rPr>
          <w:rFonts w:asciiTheme="majorHAnsi" w:hAnsiTheme="majorHAnsi" w:cstheme="majorHAnsi"/>
          <w:sz w:val="24"/>
          <w:szCs w:val="24"/>
        </w:rPr>
        <w:t xml:space="preserve"> </w:t>
      </w:r>
      <w:r w:rsidR="00174498">
        <w:rPr>
          <w:rFonts w:asciiTheme="majorHAnsi" w:hAnsiTheme="majorHAnsi" w:cstheme="majorHAnsi"/>
          <w:sz w:val="24"/>
          <w:szCs w:val="24"/>
        </w:rPr>
        <w:t>lutego</w:t>
      </w:r>
      <w:r w:rsidRPr="002C2F15">
        <w:rPr>
          <w:rFonts w:asciiTheme="majorHAnsi" w:hAnsiTheme="majorHAnsi" w:cstheme="majorHAnsi"/>
          <w:sz w:val="24"/>
          <w:szCs w:val="24"/>
        </w:rPr>
        <w:t xml:space="preserve"> 202</w:t>
      </w:r>
      <w:r w:rsidR="00174498">
        <w:rPr>
          <w:rFonts w:asciiTheme="majorHAnsi" w:hAnsiTheme="majorHAnsi" w:cstheme="majorHAnsi"/>
          <w:sz w:val="24"/>
          <w:szCs w:val="24"/>
        </w:rPr>
        <w:t>5</w:t>
      </w:r>
      <w:r w:rsidRPr="002C2F15">
        <w:rPr>
          <w:rFonts w:asciiTheme="majorHAnsi" w:hAnsiTheme="majorHAnsi" w:cstheme="majorHAnsi"/>
          <w:sz w:val="24"/>
          <w:szCs w:val="24"/>
        </w:rPr>
        <w:t xml:space="preserve"> roku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6548D3B7" w14:textId="3BF9C8FC" w:rsidR="00474B06" w:rsidRPr="003D143F" w:rsidRDefault="00474B06" w:rsidP="00474B0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4F0EB5">
        <w:rPr>
          <w:rFonts w:asciiTheme="majorHAnsi" w:hAnsiTheme="majorHAnsi" w:cstheme="majorHAnsi"/>
          <w:sz w:val="24"/>
          <w:szCs w:val="24"/>
        </w:rPr>
        <w:t>07</w:t>
      </w:r>
      <w:r w:rsidRPr="003D143F">
        <w:rPr>
          <w:rFonts w:asciiTheme="majorHAnsi" w:hAnsiTheme="majorHAnsi" w:cstheme="majorHAnsi"/>
          <w:sz w:val="24"/>
          <w:szCs w:val="24"/>
        </w:rPr>
        <w:t xml:space="preserve"> </w:t>
      </w:r>
      <w:r w:rsidR="004F0EB5">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4F0EB5">
        <w:rPr>
          <w:rFonts w:asciiTheme="majorHAnsi" w:hAnsiTheme="majorHAnsi" w:cstheme="majorHAnsi"/>
          <w:sz w:val="24"/>
          <w:szCs w:val="24"/>
        </w:rPr>
        <w:t>5</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35EEEE25" w14:textId="77777777" w:rsidR="00474B06" w:rsidRPr="003D143F" w:rsidRDefault="00474B06" w:rsidP="00474B06">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2A32D30A" w14:textId="77777777" w:rsidR="00474B06" w:rsidRPr="003D143F" w:rsidRDefault="00474B06" w:rsidP="00474B06">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7AD6F90D" w14:textId="77777777" w:rsidR="00474B06" w:rsidRPr="003D143F" w:rsidRDefault="00474B06" w:rsidP="00474B06">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41D606F" w14:textId="77777777" w:rsidR="00474B06" w:rsidRPr="003D143F" w:rsidRDefault="00474B06" w:rsidP="00474B06">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16094DC8" w14:textId="77777777" w:rsidR="00474B06" w:rsidRPr="003D143F" w:rsidRDefault="00474B06" w:rsidP="00474B0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7DF9A1C2" w14:textId="77777777" w:rsidR="00474B06" w:rsidRPr="003D143F" w:rsidRDefault="00474B06" w:rsidP="00474B0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6CBF80D7" w14:textId="77777777" w:rsidR="00474B06" w:rsidRPr="003D143F" w:rsidRDefault="00474B06" w:rsidP="00474B0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09BEB191" w14:textId="77777777" w:rsidR="00474B06" w:rsidRPr="003D143F" w:rsidRDefault="00474B06" w:rsidP="00474B0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73AECC15" w14:textId="77777777" w:rsidR="00474B06" w:rsidRPr="003D143F" w:rsidRDefault="00474B06" w:rsidP="00474B0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budynek B,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3D83B9D" w14:textId="1A13C286" w:rsidR="00474B06" w:rsidRPr="003D143F" w:rsidRDefault="00474B06" w:rsidP="00474B0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1A2DEF">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w:t>
      </w:r>
      <w:r w:rsidR="001A2DEF">
        <w:rPr>
          <w:rFonts w:asciiTheme="majorHAnsi" w:hAnsiTheme="majorHAnsi" w:cstheme="majorHAnsi"/>
          <w:sz w:val="24"/>
          <w:szCs w:val="24"/>
        </w:rPr>
        <w:t xml:space="preserve"> </w:t>
      </w:r>
      <w:r w:rsidRPr="003D143F">
        <w:rPr>
          <w:rFonts w:asciiTheme="majorHAnsi" w:hAnsiTheme="majorHAnsi" w:cstheme="majorHAnsi"/>
          <w:sz w:val="24"/>
          <w:szCs w:val="24"/>
        </w:rPr>
        <w:t xml:space="preserve">nieograniczonego na najem lokalu użytkowego położonego w Piotrkowie Tryb., przy ulicy </w:t>
      </w:r>
      <w:r>
        <w:rPr>
          <w:rFonts w:asciiTheme="majorHAnsi" w:hAnsiTheme="majorHAnsi" w:cstheme="majorHAnsi"/>
          <w:sz w:val="24"/>
          <w:szCs w:val="24"/>
        </w:rPr>
        <w:t>Rycerskiej 11</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18,47</w:t>
      </w:r>
      <w:r w:rsidRPr="003D143F">
        <w:rPr>
          <w:rFonts w:asciiTheme="majorHAnsi" w:hAnsiTheme="majorHAnsi" w:cstheme="majorHAnsi"/>
          <w:sz w:val="24"/>
          <w:szCs w:val="24"/>
        </w:rPr>
        <w:t xml:space="preserve"> m2.</w:t>
      </w:r>
    </w:p>
    <w:p w14:paraId="6973C4C8" w14:textId="77777777" w:rsidR="00474B06" w:rsidRPr="003D143F" w:rsidRDefault="00474B06" w:rsidP="00474B0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 budynek „B”</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Pr>
          <w:rFonts w:asciiTheme="majorHAnsi" w:hAnsiTheme="majorHAnsi" w:cstheme="majorHAnsi"/>
          <w:sz w:val="24"/>
          <w:szCs w:val="24"/>
        </w:rPr>
        <w:t>Zamurowa</w:t>
      </w:r>
      <w:proofErr w:type="spellEnd"/>
      <w:r>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19512931" w14:textId="77777777" w:rsidR="00474B06" w:rsidRPr="003D143F" w:rsidRDefault="00474B06" w:rsidP="00474B0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Pr>
          <w:rFonts w:asciiTheme="majorHAnsi" w:hAnsiTheme="majorHAnsi" w:cstheme="majorHAnsi"/>
          <w:sz w:val="24"/>
          <w:szCs w:val="24"/>
        </w:rPr>
        <w:t>Zamurowa</w:t>
      </w:r>
      <w:proofErr w:type="spellEnd"/>
      <w:r>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 Oględzin lokalu można dokonać we wszystkie dni robocze w godzinach od 8:00 do 15:00.</w:t>
      </w:r>
    </w:p>
    <w:p w14:paraId="59A5EBEE" w14:textId="77777777" w:rsidR="00474B06" w:rsidRPr="003D143F" w:rsidRDefault="00474B06" w:rsidP="00474B0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fizyczne uczestniczące w przetargu okazują komisji przetargowej w dniu przetargu dokument stwierdzający tożsamość.</w:t>
      </w:r>
    </w:p>
    <w:p w14:paraId="4D58ECF7" w14:textId="77777777" w:rsidR="00474B06" w:rsidRPr="003D143F" w:rsidRDefault="00474B06" w:rsidP="00474B0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6787A1F6" w14:textId="77777777" w:rsidR="00474B06" w:rsidRPr="003D143F" w:rsidRDefault="00474B06" w:rsidP="00474B0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595D393A" w14:textId="77777777" w:rsidR="00474B06" w:rsidRPr="003D143F" w:rsidRDefault="00474B06" w:rsidP="00474B0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68693E42" w14:textId="77777777" w:rsidR="00474B06" w:rsidRPr="003D143F" w:rsidRDefault="00474B06" w:rsidP="00474B0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2886622A" w14:textId="77777777" w:rsidR="00474B06" w:rsidRPr="003D143F" w:rsidRDefault="00474B06" w:rsidP="00474B0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4670A638" w14:textId="77777777" w:rsidR="00474B06" w:rsidRPr="003D143F" w:rsidRDefault="00474B06" w:rsidP="00474B0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AA59EB0" w14:textId="77777777" w:rsidR="00474B06" w:rsidRPr="003D143F" w:rsidRDefault="00474B06" w:rsidP="00474B0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6EC5B8CD" w14:textId="77777777" w:rsidR="00474B06" w:rsidRPr="003D143F" w:rsidRDefault="00474B06" w:rsidP="00474B0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w:t>
      </w:r>
      <w:r>
        <w:rPr>
          <w:rFonts w:asciiTheme="majorHAnsi" w:hAnsiTheme="majorHAnsi" w:cstheme="majorHAnsi"/>
          <w:sz w:val="24"/>
          <w:szCs w:val="24"/>
        </w:rPr>
        <w:t>centralne ogrzewanie</w:t>
      </w:r>
      <w:r w:rsidRPr="003D143F">
        <w:rPr>
          <w:rFonts w:asciiTheme="majorHAnsi" w:hAnsiTheme="majorHAnsi" w:cstheme="majorHAnsi"/>
          <w:sz w:val="24"/>
          <w:szCs w:val="24"/>
        </w:rPr>
        <w:t>/.</w:t>
      </w:r>
    </w:p>
    <w:p w14:paraId="324F7BC5" w14:textId="77777777" w:rsidR="00474B06" w:rsidRPr="003D143F" w:rsidRDefault="00474B06" w:rsidP="00474B0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3D2DCE68" w14:textId="031A4F93" w:rsidR="00474B06" w:rsidRPr="001A2DEF" w:rsidRDefault="00474B06" w:rsidP="001A2DEF">
      <w:pPr>
        <w:pStyle w:val="Standard"/>
        <w:spacing w:line="360" w:lineRule="auto"/>
        <w:jc w:val="both"/>
      </w:pPr>
      <w:r w:rsidRPr="003D143F">
        <w:rPr>
          <w:rFonts w:asciiTheme="majorHAnsi" w:hAnsiTheme="majorHAnsi" w:cstheme="majorHAnsi"/>
        </w:rPr>
        <w:t>Najemca lokalu zobowiązany jest do zawarcia odrębn</w:t>
      </w:r>
      <w:r>
        <w:rPr>
          <w:rFonts w:asciiTheme="majorHAnsi" w:hAnsiTheme="majorHAnsi" w:cstheme="majorHAnsi"/>
        </w:rPr>
        <w:t>ej</w:t>
      </w:r>
      <w:r w:rsidRPr="003D143F">
        <w:rPr>
          <w:rFonts w:asciiTheme="majorHAnsi" w:hAnsiTheme="majorHAnsi" w:cstheme="majorHAnsi"/>
        </w:rPr>
        <w:t xml:space="preserve"> um</w:t>
      </w:r>
      <w:r>
        <w:rPr>
          <w:rFonts w:asciiTheme="majorHAnsi" w:hAnsiTheme="majorHAnsi" w:cstheme="majorHAnsi"/>
        </w:rPr>
        <w:t>o</w:t>
      </w:r>
      <w:r w:rsidRPr="003D143F">
        <w:rPr>
          <w:rFonts w:asciiTheme="majorHAnsi" w:hAnsiTheme="majorHAnsi" w:cstheme="majorHAnsi"/>
        </w:rPr>
        <w:t>w</w:t>
      </w:r>
      <w:r>
        <w:rPr>
          <w:rFonts w:asciiTheme="majorHAnsi" w:hAnsiTheme="majorHAnsi" w:cstheme="majorHAnsi"/>
        </w:rPr>
        <w:t>y</w:t>
      </w:r>
      <w:r w:rsidRPr="003D143F">
        <w:rPr>
          <w:rFonts w:asciiTheme="majorHAnsi" w:hAnsiTheme="majorHAnsi" w:cstheme="majorHAnsi"/>
        </w:rPr>
        <w:t xml:space="preserve"> z dostawc</w:t>
      </w:r>
      <w:r>
        <w:rPr>
          <w:rFonts w:asciiTheme="majorHAnsi" w:hAnsiTheme="majorHAnsi" w:cstheme="majorHAnsi"/>
        </w:rPr>
        <w:t>ą</w:t>
      </w:r>
      <w:r w:rsidRPr="003D143F">
        <w:rPr>
          <w:rFonts w:asciiTheme="majorHAnsi" w:hAnsiTheme="majorHAnsi" w:cstheme="majorHAnsi"/>
        </w:rPr>
        <w:t xml:space="preserve"> w zakresie energii elektrycznej</w:t>
      </w:r>
      <w:r>
        <w:rPr>
          <w:rFonts w:asciiTheme="majorHAnsi" w:hAnsiTheme="majorHAnsi" w:cstheme="majorHAnsi"/>
        </w:rPr>
        <w:t xml:space="preserve"> oraz na dostawę wody i odprowadzenie ścieków</w:t>
      </w:r>
      <w:r w:rsidRPr="003D143F">
        <w:rPr>
          <w:rFonts w:asciiTheme="majorHAnsi" w:hAnsiTheme="majorHAnsi" w:cstheme="majorHAnsi"/>
        </w:rPr>
        <w:t>.</w:t>
      </w:r>
    </w:p>
    <w:p w14:paraId="21544EFD" w14:textId="77777777" w:rsidR="00474B06" w:rsidRPr="003D143F" w:rsidRDefault="00474B06" w:rsidP="001A2DEF">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3A670645"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1D684E0D" w14:textId="77777777" w:rsidR="00474B06" w:rsidRPr="00586B60" w:rsidRDefault="00474B06" w:rsidP="00474B06">
      <w:pPr>
        <w:pStyle w:val="Nagwek2"/>
        <w:spacing w:before="12120" w:line="360" w:lineRule="auto"/>
        <w:rPr>
          <w:rFonts w:cstheme="majorHAnsi"/>
          <w:color w:val="auto"/>
          <w:sz w:val="24"/>
          <w:szCs w:val="24"/>
        </w:rPr>
      </w:pPr>
      <w:bookmarkStart w:id="1" w:name="_Hlk182482184"/>
      <w:bookmarkEnd w:id="0"/>
      <w:r w:rsidRPr="00586B60">
        <w:rPr>
          <w:rFonts w:cstheme="majorHAnsi"/>
          <w:color w:val="auto"/>
          <w:sz w:val="24"/>
          <w:szCs w:val="24"/>
        </w:rPr>
        <w:lastRenderedPageBreak/>
        <w:t>Regulamin przetargu ustnego nieograniczonego na oddanie w najem lokalu użytkowego położonego w Piotrkowie Trybunalskim przy ulicy</w:t>
      </w:r>
      <w:r>
        <w:rPr>
          <w:rFonts w:cstheme="majorHAnsi"/>
          <w:color w:val="auto"/>
          <w:sz w:val="24"/>
          <w:szCs w:val="24"/>
        </w:rPr>
        <w:t xml:space="preserve"> Rycerskiej 11</w:t>
      </w:r>
      <w:r w:rsidRPr="00586B60">
        <w:rPr>
          <w:rFonts w:cstheme="majorHAnsi"/>
          <w:color w:val="auto"/>
          <w:sz w:val="24"/>
          <w:szCs w:val="24"/>
        </w:rPr>
        <w:t xml:space="preserve">, o powierzchni użytkowej </w:t>
      </w:r>
      <w:r>
        <w:rPr>
          <w:rFonts w:cstheme="majorHAnsi"/>
          <w:color w:val="auto"/>
          <w:sz w:val="24"/>
          <w:szCs w:val="24"/>
        </w:rPr>
        <w:t>18,47</w:t>
      </w:r>
      <w:r w:rsidRPr="00586B60">
        <w:rPr>
          <w:rFonts w:cstheme="majorHAnsi"/>
          <w:color w:val="auto"/>
          <w:sz w:val="24"/>
          <w:szCs w:val="24"/>
        </w:rPr>
        <w:t xml:space="preserve"> m2.</w:t>
      </w:r>
    </w:p>
    <w:p w14:paraId="4586F90D" w14:textId="6912E79F"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Pr>
          <w:rFonts w:asciiTheme="majorHAnsi" w:hAnsiTheme="majorHAnsi" w:cstheme="majorHAnsi"/>
          <w:sz w:val="24"/>
          <w:szCs w:val="24"/>
        </w:rPr>
        <w:t>1</w:t>
      </w:r>
      <w:r w:rsidR="001A2DEF">
        <w:rPr>
          <w:rFonts w:asciiTheme="majorHAnsi" w:hAnsiTheme="majorHAnsi" w:cstheme="majorHAnsi"/>
          <w:sz w:val="24"/>
          <w:szCs w:val="24"/>
        </w:rPr>
        <w:t>3</w:t>
      </w:r>
      <w:r w:rsidRPr="003D143F">
        <w:rPr>
          <w:rFonts w:asciiTheme="majorHAnsi" w:hAnsiTheme="majorHAnsi" w:cstheme="majorHAnsi"/>
          <w:sz w:val="24"/>
          <w:szCs w:val="24"/>
        </w:rPr>
        <w:t xml:space="preserve"> </w:t>
      </w:r>
      <w:r w:rsidR="001A2DEF">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1A2DEF">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Pr>
          <w:rFonts w:asciiTheme="majorHAnsi" w:hAnsiTheme="majorHAnsi" w:cstheme="majorHAnsi"/>
          <w:sz w:val="24"/>
          <w:szCs w:val="24"/>
        </w:rPr>
        <w:t>10</w:t>
      </w:r>
      <w:r w:rsidRPr="003D143F">
        <w:rPr>
          <w:rFonts w:asciiTheme="majorHAnsi" w:hAnsiTheme="majorHAnsi" w:cstheme="majorHAnsi"/>
          <w:sz w:val="24"/>
          <w:szCs w:val="24"/>
        </w:rPr>
        <w:t>:</w:t>
      </w:r>
      <w:r w:rsidR="00752DA2">
        <w:rPr>
          <w:rFonts w:asciiTheme="majorHAnsi" w:hAnsiTheme="majorHAnsi" w:cstheme="majorHAnsi"/>
          <w:sz w:val="24"/>
          <w:szCs w:val="24"/>
        </w:rPr>
        <w:t>3</w:t>
      </w:r>
      <w:r w:rsidRPr="003D143F">
        <w:rPr>
          <w:rFonts w:asciiTheme="majorHAnsi" w:hAnsiTheme="majorHAnsi" w:cstheme="majorHAnsi"/>
          <w:sz w:val="24"/>
          <w:szCs w:val="24"/>
        </w:rPr>
        <w:t>0</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Pr>
          <w:rFonts w:asciiTheme="majorHAnsi" w:hAnsiTheme="majorHAnsi" w:cstheme="majorHAnsi"/>
          <w:sz w:val="24"/>
          <w:szCs w:val="24"/>
        </w:rPr>
        <w:t xml:space="preserve"> pokój nr 26</w:t>
      </w:r>
      <w:r w:rsidRPr="003D143F">
        <w:rPr>
          <w:rFonts w:asciiTheme="majorHAnsi" w:hAnsiTheme="majorHAnsi" w:cstheme="majorHAnsi"/>
          <w:sz w:val="24"/>
          <w:szCs w:val="24"/>
        </w:rPr>
        <w:t>.</w:t>
      </w:r>
    </w:p>
    <w:p w14:paraId="660D47A1" w14:textId="77777777" w:rsidR="00474B06" w:rsidRPr="003D143F" w:rsidRDefault="00474B06" w:rsidP="00474B0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2681D883" w14:textId="77777777" w:rsidR="00474B06" w:rsidRPr="003D143F" w:rsidRDefault="00474B06" w:rsidP="00474B06">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Pr>
          <w:rFonts w:asciiTheme="majorHAnsi" w:hAnsiTheme="majorHAnsi" w:cstheme="majorHAnsi"/>
          <w:sz w:val="24"/>
          <w:szCs w:val="24"/>
        </w:rPr>
        <w:t>Rycerskiej 11</w:t>
      </w:r>
      <w:r w:rsidRPr="003D143F">
        <w:rPr>
          <w:rFonts w:asciiTheme="majorHAnsi" w:hAnsiTheme="majorHAnsi" w:cstheme="majorHAnsi"/>
          <w:sz w:val="24"/>
          <w:szCs w:val="24"/>
        </w:rPr>
        <w:t>, o pow</w:t>
      </w:r>
      <w:r>
        <w:rPr>
          <w:rFonts w:asciiTheme="majorHAnsi" w:hAnsiTheme="majorHAnsi" w:cstheme="majorHAnsi"/>
          <w:sz w:val="24"/>
          <w:szCs w:val="24"/>
        </w:rPr>
        <w:t>ierzchni</w:t>
      </w:r>
      <w:r w:rsidRPr="003D143F">
        <w:rPr>
          <w:rFonts w:asciiTheme="majorHAnsi" w:hAnsiTheme="majorHAnsi" w:cstheme="majorHAnsi"/>
          <w:sz w:val="24"/>
          <w:szCs w:val="24"/>
        </w:rPr>
        <w:t xml:space="preserve"> </w:t>
      </w:r>
      <w:r>
        <w:rPr>
          <w:rFonts w:asciiTheme="majorHAnsi" w:hAnsiTheme="majorHAnsi" w:cstheme="majorHAnsi"/>
          <w:sz w:val="24"/>
          <w:szCs w:val="24"/>
        </w:rPr>
        <w:t>18,47</w:t>
      </w:r>
      <w:r w:rsidRPr="003D143F">
        <w:rPr>
          <w:rFonts w:asciiTheme="majorHAnsi" w:hAnsiTheme="majorHAnsi" w:cstheme="majorHAnsi"/>
          <w:sz w:val="24"/>
          <w:szCs w:val="24"/>
        </w:rPr>
        <w:t xml:space="preserve"> m2.</w:t>
      </w:r>
    </w:p>
    <w:p w14:paraId="5E5BD814" w14:textId="77777777" w:rsidR="00474B06" w:rsidRPr="003D143F" w:rsidRDefault="00474B06" w:rsidP="00474B06">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047D63D7" w14:textId="77777777" w:rsidR="00474B06" w:rsidRPr="003D143F" w:rsidRDefault="00474B06" w:rsidP="00474B0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596BEA26" w14:textId="77777777" w:rsidR="00474B06" w:rsidRPr="003D143F" w:rsidRDefault="00474B06" w:rsidP="00474B0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w:t>
      </w:r>
      <w:r>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w:t>
      </w:r>
      <w:r>
        <w:rPr>
          <w:rFonts w:asciiTheme="majorHAnsi" w:hAnsiTheme="majorHAnsi" w:cstheme="majorHAnsi"/>
          <w:sz w:val="24"/>
          <w:szCs w:val="24"/>
        </w:rPr>
        <w:t>1145</w:t>
      </w:r>
      <w:r w:rsidRPr="003D143F">
        <w:rPr>
          <w:rFonts w:asciiTheme="majorHAnsi" w:hAnsiTheme="majorHAnsi" w:cstheme="majorHAnsi"/>
          <w:sz w:val="24"/>
          <w:szCs w:val="24"/>
        </w:rPr>
        <w:t>).</w:t>
      </w:r>
    </w:p>
    <w:p w14:paraId="1C0292BE" w14:textId="77777777" w:rsidR="00474B06" w:rsidRPr="003D143F" w:rsidRDefault="00474B06" w:rsidP="00474B0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29C43BD2" w14:textId="77777777" w:rsidR="00474B06" w:rsidRPr="00CA4A8A" w:rsidRDefault="00474B06" w:rsidP="00474B0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Pr>
          <w:rFonts w:asciiTheme="majorHAnsi" w:hAnsiTheme="majorHAnsi" w:cstheme="majorHAnsi"/>
          <w:sz w:val="24"/>
          <w:szCs w:val="24"/>
        </w:rPr>
        <w:t xml:space="preserve">, </w:t>
      </w:r>
      <w:r w:rsidRPr="00CA4A8A">
        <w:rPr>
          <w:rFonts w:asciiTheme="majorHAnsi" w:hAnsiTheme="majorHAnsi" w:cstheme="majorHAnsi"/>
          <w:sz w:val="24"/>
          <w:szCs w:val="24"/>
        </w:rPr>
        <w:t>zmienione Zarządzeniem Nr 243 Prezydenta Miasta Piotrkowa Trybunalskiego z dnia 08 lipca 2024 r.</w:t>
      </w:r>
    </w:p>
    <w:p w14:paraId="6837B4FD" w14:textId="77777777" w:rsidR="00474B06" w:rsidRPr="003D143F" w:rsidRDefault="00474B06" w:rsidP="00474B0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3C27359D" w14:textId="77777777" w:rsidR="00474B06" w:rsidRPr="003D143F" w:rsidRDefault="00474B06" w:rsidP="00474B0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47408A7F" w14:textId="77777777" w:rsidR="00474B06" w:rsidRPr="003D143F" w:rsidRDefault="00474B06" w:rsidP="00474B06">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120E0866" w14:textId="77777777" w:rsidR="00474B06" w:rsidRPr="003D143F" w:rsidRDefault="00474B06" w:rsidP="00474B06">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3F64F7DD" w14:textId="77777777" w:rsidR="00474B06" w:rsidRPr="003D143F" w:rsidRDefault="00474B06" w:rsidP="00474B06">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 Piotrków Trybunalski przy ulicy</w:t>
      </w:r>
      <w:r>
        <w:rPr>
          <w:rFonts w:asciiTheme="majorHAnsi" w:hAnsiTheme="majorHAnsi" w:cstheme="majorHAnsi"/>
          <w:sz w:val="24"/>
          <w:szCs w:val="24"/>
        </w:rPr>
        <w:t xml:space="preserve"> Rycerskiej 11</w:t>
      </w:r>
      <w:r w:rsidRPr="003D143F">
        <w:rPr>
          <w:rFonts w:asciiTheme="majorHAnsi" w:hAnsiTheme="majorHAnsi" w:cstheme="majorHAnsi"/>
          <w:sz w:val="24"/>
          <w:szCs w:val="24"/>
        </w:rPr>
        <w:t>,</w:t>
      </w:r>
    </w:p>
    <w:p w14:paraId="1F85A5B7" w14:textId="77777777" w:rsidR="00474B06" w:rsidRPr="003D143F" w:rsidRDefault="00474B06" w:rsidP="00474B06">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Pr>
          <w:rFonts w:asciiTheme="majorHAnsi" w:hAnsiTheme="majorHAnsi" w:cstheme="majorHAnsi"/>
          <w:sz w:val="24"/>
          <w:szCs w:val="24"/>
        </w:rPr>
        <w:t>18,47</w:t>
      </w:r>
      <w:r w:rsidRPr="003D143F">
        <w:rPr>
          <w:rFonts w:asciiTheme="majorHAnsi" w:hAnsiTheme="majorHAnsi" w:cstheme="majorHAnsi"/>
          <w:sz w:val="24"/>
          <w:szCs w:val="24"/>
        </w:rPr>
        <w:t xml:space="preserve"> m2.</w:t>
      </w:r>
    </w:p>
    <w:p w14:paraId="65331B72" w14:textId="77777777" w:rsidR="00474B06" w:rsidRPr="003D143F" w:rsidRDefault="00474B06" w:rsidP="00474B06">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74B0C691" w14:textId="619BF1EC" w:rsidR="00474B06" w:rsidRPr="003D143F" w:rsidRDefault="00474B06" w:rsidP="00474B06">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752DA2">
        <w:rPr>
          <w:rFonts w:asciiTheme="majorHAnsi" w:hAnsiTheme="majorHAnsi" w:cstheme="majorHAnsi"/>
          <w:sz w:val="24"/>
          <w:szCs w:val="24"/>
        </w:rPr>
        <w:t>410,96</w:t>
      </w:r>
      <w:r w:rsidRPr="003D143F">
        <w:rPr>
          <w:rFonts w:asciiTheme="majorHAnsi" w:hAnsiTheme="majorHAnsi" w:cstheme="majorHAnsi"/>
          <w:sz w:val="24"/>
          <w:szCs w:val="24"/>
        </w:rPr>
        <w:t xml:space="preserve"> zł.</w:t>
      </w:r>
    </w:p>
    <w:p w14:paraId="3CBEA6EE" w14:textId="77777777" w:rsidR="00474B06" w:rsidRPr="003D143F" w:rsidRDefault="00474B06" w:rsidP="00474B0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916D4D8" w14:textId="6B202C41" w:rsidR="00474B06" w:rsidRPr="003D143F" w:rsidRDefault="00474B06" w:rsidP="00474B0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752DA2">
        <w:rPr>
          <w:rFonts w:asciiTheme="majorHAnsi" w:hAnsiTheme="majorHAnsi" w:cstheme="majorHAnsi"/>
          <w:sz w:val="24"/>
          <w:szCs w:val="24"/>
        </w:rPr>
        <w:t>410,96</w:t>
      </w:r>
      <w:r w:rsidRPr="003D143F">
        <w:rPr>
          <w:rFonts w:asciiTheme="majorHAnsi" w:hAnsiTheme="majorHAnsi" w:cstheme="majorHAnsi"/>
          <w:sz w:val="24"/>
          <w:szCs w:val="24"/>
        </w:rPr>
        <w:t xml:space="preserve"> zł, /słownie złotych: </w:t>
      </w:r>
      <w:r w:rsidR="00752DA2">
        <w:rPr>
          <w:rFonts w:asciiTheme="majorHAnsi" w:hAnsiTheme="majorHAnsi" w:cstheme="majorHAnsi"/>
          <w:sz w:val="24"/>
          <w:szCs w:val="24"/>
        </w:rPr>
        <w:t>czterysta dziesięć</w:t>
      </w:r>
      <w:r>
        <w:rPr>
          <w:rFonts w:asciiTheme="majorHAnsi" w:hAnsiTheme="majorHAnsi" w:cstheme="majorHAnsi"/>
          <w:sz w:val="24"/>
          <w:szCs w:val="24"/>
        </w:rPr>
        <w:t xml:space="preserve">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752DA2">
        <w:rPr>
          <w:rFonts w:asciiTheme="majorHAnsi" w:hAnsiTheme="majorHAnsi" w:cstheme="majorHAnsi"/>
          <w:sz w:val="24"/>
          <w:szCs w:val="24"/>
        </w:rPr>
        <w:t>96</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BF0613E" w14:textId="77777777" w:rsidR="00474B06" w:rsidRPr="003D143F" w:rsidRDefault="00474B06" w:rsidP="00474B0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Pr>
          <w:rFonts w:asciiTheme="majorHAnsi" w:hAnsiTheme="majorHAnsi" w:cstheme="majorHAnsi"/>
          <w:sz w:val="24"/>
          <w:szCs w:val="24"/>
        </w:rPr>
        <w:t>Rycerskiej 11</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18,47</w:t>
      </w:r>
      <w:r w:rsidRPr="003D143F">
        <w:rPr>
          <w:rFonts w:asciiTheme="majorHAnsi" w:hAnsiTheme="majorHAnsi" w:cstheme="majorHAnsi"/>
          <w:sz w:val="24"/>
          <w:szCs w:val="24"/>
        </w:rPr>
        <w:t xml:space="preserve"> m2”. Za datę wniesienia wadium uznaje się datę wpływu środków pieniężnych na rachunek bankowy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FCF949D" w14:textId="77777777" w:rsidR="00474B06" w:rsidRPr="003D143F" w:rsidRDefault="00474B06" w:rsidP="00474B0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69852612" w14:textId="77777777" w:rsidR="00474B06" w:rsidRPr="003D143F" w:rsidRDefault="00474B06" w:rsidP="00474B06">
      <w:pPr>
        <w:spacing w:line="360" w:lineRule="auto"/>
        <w:ind w:left="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341274FB" w14:textId="77777777" w:rsidR="00474B06" w:rsidRPr="003D143F" w:rsidRDefault="00474B06" w:rsidP="00474B06">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431E7F00" w14:textId="77777777" w:rsidR="00474B06" w:rsidRPr="003D143F" w:rsidRDefault="00474B06" w:rsidP="00474B06">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03FAF739" w14:textId="77777777" w:rsidR="00474B06" w:rsidRPr="003D143F" w:rsidRDefault="00474B06" w:rsidP="00474B06">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4DEAFF7A" w14:textId="77777777" w:rsidR="00474B06" w:rsidRPr="003D143F" w:rsidRDefault="00474B06" w:rsidP="00474B06">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4B57C6E2" w14:textId="77777777" w:rsidR="00474B06" w:rsidRPr="003D143F" w:rsidRDefault="00474B06" w:rsidP="00474B06">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0175A499" w14:textId="77777777" w:rsidR="00474B06" w:rsidRPr="003D143F" w:rsidRDefault="00474B06" w:rsidP="00474B06">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1938228E" w14:textId="77777777" w:rsidR="00474B06" w:rsidRPr="003D143F" w:rsidRDefault="00474B06" w:rsidP="00474B06">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19925212" w14:textId="77777777" w:rsidR="00474B06" w:rsidRPr="003D143F" w:rsidRDefault="00474B06" w:rsidP="00474B06">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D632929" w14:textId="77777777" w:rsidR="00474B06" w:rsidRPr="003D143F" w:rsidRDefault="00474B06" w:rsidP="00474B06">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002ED6F6" w14:textId="77777777" w:rsidR="00474B06" w:rsidRPr="00F12BA3" w:rsidRDefault="00474B06" w:rsidP="00474B0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Pr>
          <w:rFonts w:asciiTheme="majorHAnsi" w:hAnsiTheme="majorHAnsi" w:cstheme="majorHAnsi"/>
          <w:sz w:val="24"/>
          <w:szCs w:val="24"/>
        </w:rPr>
        <w:t>Zamurowa</w:t>
      </w:r>
      <w:proofErr w:type="spellEnd"/>
      <w:r>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w:t>
      </w:r>
      <w:r w:rsidRPr="00F12BA3">
        <w:rPr>
          <w:rFonts w:asciiTheme="majorHAnsi" w:hAnsiTheme="majorHAnsi" w:cstheme="majorHAnsi"/>
          <w:sz w:val="24"/>
          <w:szCs w:val="24"/>
        </w:rPr>
        <w:t>.</w:t>
      </w:r>
    </w:p>
    <w:p w14:paraId="1FF95B05" w14:textId="77777777" w:rsidR="00474B06" w:rsidRPr="003D143F" w:rsidRDefault="00474B06" w:rsidP="00474B0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P.P.U.H. „DOM” Spółka z o.o.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lastRenderedPageBreak/>
        <w:t>ulica</w:t>
      </w:r>
      <w:r w:rsidRPr="003D143F">
        <w:rPr>
          <w:rFonts w:asciiTheme="majorHAnsi" w:hAnsiTheme="majorHAnsi" w:cstheme="majorHAnsi"/>
          <w:sz w:val="24"/>
          <w:szCs w:val="24"/>
        </w:rPr>
        <w:t xml:space="preserve"> </w:t>
      </w:r>
      <w:proofErr w:type="spellStart"/>
      <w:r>
        <w:rPr>
          <w:rFonts w:asciiTheme="majorHAnsi" w:hAnsiTheme="majorHAnsi" w:cstheme="majorHAnsi"/>
          <w:sz w:val="24"/>
          <w:szCs w:val="24"/>
        </w:rPr>
        <w:t>Zamurowa</w:t>
      </w:r>
      <w:proofErr w:type="spellEnd"/>
      <w:r>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44/647-47-52</w:t>
      </w:r>
      <w:r w:rsidRPr="003D143F">
        <w:rPr>
          <w:rFonts w:asciiTheme="majorHAnsi" w:hAnsiTheme="majorHAnsi" w:cstheme="majorHAnsi"/>
          <w:sz w:val="24"/>
          <w:szCs w:val="24"/>
        </w:rPr>
        <w:t>)</w:t>
      </w:r>
      <w:r w:rsidRPr="00F12BA3">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3C25A121" w14:textId="77777777" w:rsidR="00474B06" w:rsidRPr="003D143F" w:rsidRDefault="00474B06" w:rsidP="00474B0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0AA33217" w14:textId="77777777" w:rsidR="00474B06" w:rsidRPr="003D143F" w:rsidRDefault="00474B06" w:rsidP="00474B0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1C555E7" w14:textId="77777777" w:rsidR="00474B06" w:rsidRPr="003D143F" w:rsidRDefault="00474B06" w:rsidP="00474B0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7A7D4592" w14:textId="77777777" w:rsidR="00474B06" w:rsidRPr="003D143F" w:rsidRDefault="00474B06" w:rsidP="00474B0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32E2FD42" w14:textId="77777777" w:rsidR="00474B06" w:rsidRPr="003D143F" w:rsidRDefault="00474B06" w:rsidP="00474B0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91A9356" w14:textId="77777777" w:rsidR="00474B06" w:rsidRPr="003D143F" w:rsidRDefault="00474B06" w:rsidP="00474B0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93133A" w14:textId="77777777" w:rsidR="00474B06" w:rsidRPr="003D143F" w:rsidRDefault="00474B06" w:rsidP="00474B0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4554865" w14:textId="77777777" w:rsidR="00474B06" w:rsidRPr="003D143F" w:rsidRDefault="00474B06" w:rsidP="00474B0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06C750F7" w14:textId="77777777" w:rsidR="00474B06" w:rsidRPr="003D143F" w:rsidRDefault="00474B06" w:rsidP="00474B06">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Pr>
          <w:rFonts w:asciiTheme="majorHAnsi" w:hAnsiTheme="majorHAnsi" w:cstheme="majorHAnsi"/>
          <w:sz w:val="24"/>
          <w:szCs w:val="24"/>
        </w:rPr>
        <w:t>Towarzystwa Budownictwa Społecznego Spółka z ograniczoną odpowiedzialnością.</w:t>
      </w:r>
    </w:p>
    <w:p w14:paraId="2779DA64" w14:textId="77777777" w:rsidR="00474B06" w:rsidRPr="003D143F" w:rsidRDefault="00474B06" w:rsidP="00474B06">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08BBECD2" w14:textId="77777777" w:rsidR="00474B06" w:rsidRPr="003D143F" w:rsidRDefault="00474B06" w:rsidP="00474B06">
      <w:pPr>
        <w:numPr>
          <w:ilvl w:val="0"/>
          <w:numId w:val="4"/>
        </w:numPr>
        <w:spacing w:line="360" w:lineRule="auto"/>
        <w:ind w:left="0"/>
        <w:rPr>
          <w:rFonts w:asciiTheme="majorHAnsi" w:hAnsiTheme="majorHAnsi" w:cstheme="majorHAnsi"/>
          <w:sz w:val="24"/>
          <w:szCs w:val="24"/>
        </w:rPr>
      </w:pPr>
    </w:p>
    <w:p w14:paraId="2C78FA80" w14:textId="77777777" w:rsidR="00474B06" w:rsidRPr="003D143F" w:rsidRDefault="00474B06" w:rsidP="00474B06">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382EBB8B" w14:textId="77777777" w:rsidR="00474B06" w:rsidRPr="003D143F" w:rsidRDefault="00474B06" w:rsidP="00474B06">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73DDA26D" w14:textId="77777777" w:rsidR="00474B06" w:rsidRPr="003D143F" w:rsidRDefault="00474B06" w:rsidP="00474B06">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18AD351F" w14:textId="77777777" w:rsidR="00474B06" w:rsidRPr="003D143F" w:rsidRDefault="00474B06" w:rsidP="00474B0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7DBB41D" w14:textId="77777777" w:rsidR="00474B06" w:rsidRPr="003D143F" w:rsidRDefault="00474B06" w:rsidP="00474B0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52998BCF" w14:textId="77777777" w:rsidR="00474B06" w:rsidRPr="003D143F" w:rsidRDefault="00474B06" w:rsidP="00474B06">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9564C8" w14:textId="77777777" w:rsidR="00474B06" w:rsidRPr="003D143F" w:rsidRDefault="00474B06" w:rsidP="00474B0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69482BAA" w14:textId="77777777" w:rsidR="00474B06" w:rsidRPr="003D143F" w:rsidRDefault="00474B06" w:rsidP="00474B0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10BFFEE3" w14:textId="77777777" w:rsidR="00474B06" w:rsidRPr="003D143F" w:rsidRDefault="00474B06" w:rsidP="00474B0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30A2140C" w14:textId="77777777" w:rsidR="00474B06" w:rsidRPr="003D143F" w:rsidRDefault="00474B06" w:rsidP="00474B0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54E7D212" w14:textId="77777777" w:rsidR="00474B06" w:rsidRPr="003D143F" w:rsidRDefault="00474B06" w:rsidP="00474B0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5C72E1D7" w14:textId="77777777" w:rsidR="00474B06" w:rsidRPr="003D143F" w:rsidRDefault="00474B06" w:rsidP="00474B0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3E4EE520" w14:textId="77777777" w:rsidR="00474B06" w:rsidRPr="003D143F" w:rsidRDefault="00474B06" w:rsidP="00474B0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73B8C54D" w14:textId="77777777" w:rsidR="00474B06" w:rsidRPr="00586B60" w:rsidRDefault="00474B06" w:rsidP="00474B06">
      <w:pPr>
        <w:pStyle w:val="Nagwek2"/>
        <w:spacing w:before="8400" w:line="360" w:lineRule="auto"/>
        <w:rPr>
          <w:rFonts w:cstheme="majorHAnsi"/>
          <w:color w:val="auto"/>
          <w:sz w:val="24"/>
          <w:szCs w:val="24"/>
        </w:rPr>
      </w:pPr>
      <w:bookmarkStart w:id="2" w:name="_Hlk182484204"/>
      <w:bookmarkEnd w:id="1"/>
      <w:r w:rsidRPr="00586B60">
        <w:rPr>
          <w:rFonts w:cstheme="majorHAnsi"/>
          <w:color w:val="auto"/>
          <w:sz w:val="24"/>
          <w:szCs w:val="24"/>
        </w:rPr>
        <w:lastRenderedPageBreak/>
        <w:t>Umowa najmu lokalu użytkowego</w:t>
      </w:r>
    </w:p>
    <w:p w14:paraId="12762285"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Pr>
          <w:rFonts w:asciiTheme="majorHAnsi" w:hAnsiTheme="majorHAnsi" w:cstheme="majorHAnsi"/>
          <w:sz w:val="24"/>
          <w:szCs w:val="24"/>
        </w:rPr>
        <w:t>3</w:t>
      </w:r>
      <w:r w:rsidRPr="003D143F">
        <w:rPr>
          <w:rFonts w:asciiTheme="majorHAnsi" w:hAnsiTheme="majorHAnsi" w:cstheme="majorHAnsi"/>
          <w:sz w:val="24"/>
          <w:szCs w:val="24"/>
        </w:rPr>
        <w:t>.</w:t>
      </w:r>
      <w:r>
        <w:rPr>
          <w:rFonts w:asciiTheme="majorHAnsi" w:hAnsiTheme="majorHAnsi" w:cstheme="majorHAnsi"/>
          <w:sz w:val="24"/>
          <w:szCs w:val="24"/>
        </w:rPr>
        <w:t>008</w:t>
      </w:r>
      <w:r w:rsidRPr="003D143F">
        <w:rPr>
          <w:rFonts w:asciiTheme="majorHAnsi" w:hAnsiTheme="majorHAnsi" w:cstheme="majorHAnsi"/>
          <w:sz w:val="24"/>
          <w:szCs w:val="24"/>
        </w:rPr>
        <w:t>.</w:t>
      </w:r>
      <w:r>
        <w:rPr>
          <w:rFonts w:asciiTheme="majorHAnsi" w:hAnsiTheme="majorHAnsi" w:cstheme="majorHAnsi"/>
          <w:sz w:val="24"/>
          <w:szCs w:val="24"/>
        </w:rPr>
        <w:t>24</w:t>
      </w:r>
      <w:r w:rsidRPr="003D143F">
        <w:rPr>
          <w:rFonts w:asciiTheme="majorHAnsi" w:hAnsiTheme="majorHAnsi" w:cstheme="majorHAnsi"/>
          <w:sz w:val="24"/>
          <w:szCs w:val="24"/>
        </w:rPr>
        <w:t>0,00 zł, zwanym w treści umowy "Wynajmującym", reprezentowanym przez:</w:t>
      </w:r>
    </w:p>
    <w:p w14:paraId="5917126B" w14:textId="77777777" w:rsidR="00474B06" w:rsidRPr="003D143F" w:rsidRDefault="00474B06" w:rsidP="00474B06">
      <w:pPr>
        <w:spacing w:line="360" w:lineRule="auto"/>
        <w:rPr>
          <w:rFonts w:asciiTheme="majorHAnsi" w:hAnsiTheme="majorHAnsi" w:cstheme="majorHAnsi"/>
          <w:sz w:val="24"/>
          <w:szCs w:val="24"/>
        </w:rPr>
      </w:pPr>
      <w:r>
        <w:rPr>
          <w:rFonts w:asciiTheme="majorHAnsi" w:hAnsiTheme="majorHAnsi" w:cstheme="majorHAnsi"/>
          <w:sz w:val="24"/>
          <w:szCs w:val="24"/>
        </w:rPr>
        <w:t>Piotra Gruszczyńskiego</w:t>
      </w:r>
      <w:r w:rsidRPr="003D143F">
        <w:rPr>
          <w:rFonts w:asciiTheme="majorHAnsi" w:hAnsiTheme="majorHAnsi" w:cstheme="majorHAnsi"/>
          <w:sz w:val="24"/>
          <w:szCs w:val="24"/>
        </w:rPr>
        <w:t xml:space="preserve"> - Prezesa Zarządu Spółki</w:t>
      </w:r>
    </w:p>
    <w:p w14:paraId="652A855C"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2B4B093E"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78AE5BCC"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049DDD"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502911C2" w14:textId="77777777" w:rsidR="00474B06" w:rsidRPr="003D143F" w:rsidRDefault="00474B06" w:rsidP="00474B06">
      <w:pPr>
        <w:spacing w:line="360" w:lineRule="auto"/>
        <w:rPr>
          <w:rFonts w:asciiTheme="majorHAnsi" w:hAnsiTheme="majorHAnsi" w:cstheme="majorHAnsi"/>
          <w:sz w:val="24"/>
          <w:szCs w:val="24"/>
        </w:rPr>
      </w:pPr>
      <w:bookmarkStart w:id="3" w:name="_Hlk71883791"/>
      <w:r w:rsidRPr="003D143F">
        <w:rPr>
          <w:rFonts w:asciiTheme="majorHAnsi" w:hAnsiTheme="majorHAnsi" w:cstheme="majorHAnsi"/>
          <w:sz w:val="24"/>
          <w:szCs w:val="24"/>
        </w:rPr>
        <w:t>zamieszkałym w:…………………………………………………………………………………..………………..……..,</w:t>
      </w:r>
    </w:p>
    <w:bookmarkEnd w:id="3"/>
    <w:p w14:paraId="529B1D96"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23CAE2BA"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3968CE3D"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4BCDDBE"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5C9384DC" w14:textId="77777777" w:rsidR="00474B06" w:rsidRPr="003D143F" w:rsidRDefault="00474B06" w:rsidP="00474B06">
      <w:pPr>
        <w:numPr>
          <w:ilvl w:val="0"/>
          <w:numId w:val="14"/>
        </w:numPr>
        <w:spacing w:line="360" w:lineRule="auto"/>
        <w:ind w:left="0"/>
        <w:rPr>
          <w:rFonts w:asciiTheme="majorHAnsi" w:hAnsiTheme="majorHAnsi" w:cstheme="majorHAnsi"/>
          <w:sz w:val="24"/>
          <w:szCs w:val="24"/>
        </w:rPr>
      </w:pPr>
    </w:p>
    <w:p w14:paraId="225CC6AA" w14:textId="77777777" w:rsidR="00474B06" w:rsidRPr="003D143F" w:rsidRDefault="00474B06" w:rsidP="00474B06">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5C3E19F5" w14:textId="77777777" w:rsidR="00474B06" w:rsidRPr="003D143F" w:rsidRDefault="00474B06" w:rsidP="00474B06">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5576C0AB" w14:textId="77777777" w:rsidR="00474B06" w:rsidRPr="003D143F" w:rsidRDefault="00474B06" w:rsidP="00474B06">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47CA32D7" w14:textId="77777777" w:rsidR="00474B06" w:rsidRPr="003D143F" w:rsidRDefault="00474B06" w:rsidP="00474B06">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30D5053" w14:textId="77777777" w:rsidR="00474B06" w:rsidRPr="003D143F" w:rsidRDefault="00474B06" w:rsidP="00474B06">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20CF6169" w14:textId="77777777" w:rsidR="00474B06" w:rsidRPr="003D143F" w:rsidRDefault="00474B06" w:rsidP="00474B06">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4ED8CA24" w14:textId="77777777" w:rsidR="00474B06" w:rsidRPr="003D143F" w:rsidRDefault="00474B06" w:rsidP="00474B06">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6DCFAE7A" w14:textId="77777777" w:rsidR="00474B06" w:rsidRPr="003D143F" w:rsidRDefault="00474B06" w:rsidP="00474B06">
      <w:pPr>
        <w:numPr>
          <w:ilvl w:val="0"/>
          <w:numId w:val="14"/>
        </w:numPr>
        <w:spacing w:line="360" w:lineRule="auto"/>
        <w:ind w:left="0"/>
        <w:rPr>
          <w:rFonts w:asciiTheme="majorHAnsi" w:hAnsiTheme="majorHAnsi" w:cstheme="majorHAnsi"/>
          <w:sz w:val="24"/>
          <w:szCs w:val="24"/>
        </w:rPr>
      </w:pPr>
    </w:p>
    <w:p w14:paraId="536571A2" w14:textId="77777777" w:rsidR="00474B06" w:rsidRPr="003D143F" w:rsidRDefault="00474B06" w:rsidP="00474B0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5C542AB" w14:textId="77777777" w:rsidR="00474B06" w:rsidRPr="003D143F" w:rsidRDefault="00474B06" w:rsidP="00474B0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2B9B8CC3" w14:textId="77777777" w:rsidR="00474B06" w:rsidRPr="003D143F" w:rsidRDefault="00474B06" w:rsidP="00474B0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0973EB63" w14:textId="77777777" w:rsidR="00474B06" w:rsidRPr="003D143F" w:rsidRDefault="00474B06" w:rsidP="00474B0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3F19E093" w14:textId="77777777" w:rsidR="00474B06" w:rsidRPr="003D143F" w:rsidRDefault="00474B06" w:rsidP="00474B0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5EC9364D" w14:textId="77777777" w:rsidR="00474B06" w:rsidRPr="003D143F" w:rsidRDefault="00474B06" w:rsidP="00474B0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Pr>
          <w:rFonts w:asciiTheme="majorHAnsi" w:hAnsiTheme="majorHAnsi" w:cstheme="majorHAnsi"/>
          <w:sz w:val="24"/>
          <w:szCs w:val="24"/>
        </w:rPr>
        <w:t>ej</w:t>
      </w:r>
      <w:r w:rsidRPr="003D143F">
        <w:rPr>
          <w:rFonts w:asciiTheme="majorHAnsi" w:hAnsiTheme="majorHAnsi" w:cstheme="majorHAnsi"/>
          <w:sz w:val="24"/>
          <w:szCs w:val="24"/>
        </w:rPr>
        <w:t xml:space="preserve"> um</w:t>
      </w:r>
      <w:r>
        <w:rPr>
          <w:rFonts w:asciiTheme="majorHAnsi" w:hAnsiTheme="majorHAnsi" w:cstheme="majorHAnsi"/>
          <w:sz w:val="24"/>
          <w:szCs w:val="24"/>
        </w:rPr>
        <w:t>o</w:t>
      </w:r>
      <w:r w:rsidRPr="003D143F">
        <w:rPr>
          <w:rFonts w:asciiTheme="majorHAnsi" w:hAnsiTheme="majorHAnsi" w:cstheme="majorHAnsi"/>
          <w:sz w:val="24"/>
          <w:szCs w:val="24"/>
        </w:rPr>
        <w:t>w</w:t>
      </w:r>
      <w:r>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r>
        <w:rPr>
          <w:rFonts w:asciiTheme="majorHAnsi" w:hAnsiTheme="majorHAnsi" w:cstheme="majorHAnsi"/>
          <w:sz w:val="24"/>
          <w:szCs w:val="24"/>
        </w:rPr>
        <w:t>, dostawy zimnej wody i odbioru kanalizacji.</w:t>
      </w:r>
    </w:p>
    <w:p w14:paraId="68350C13" w14:textId="77777777" w:rsidR="00474B06" w:rsidRPr="003D143F" w:rsidRDefault="00474B06" w:rsidP="00474B0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Al</w:t>
      </w:r>
      <w:r>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561D2884" w14:textId="77777777" w:rsidR="00474B06" w:rsidRPr="003D143F" w:rsidRDefault="00474B06" w:rsidP="00474B0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p>
    <w:p w14:paraId="37A83435" w14:textId="77777777" w:rsidR="00474B06" w:rsidRPr="003D143F" w:rsidRDefault="00474B06" w:rsidP="00474B06">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4AE7B071" w14:textId="77777777" w:rsidR="00474B06" w:rsidRPr="003D143F" w:rsidRDefault="00474B06" w:rsidP="00474B06">
      <w:pPr>
        <w:numPr>
          <w:ilvl w:val="0"/>
          <w:numId w:val="14"/>
        </w:numPr>
        <w:spacing w:line="360" w:lineRule="auto"/>
        <w:ind w:left="0"/>
        <w:rPr>
          <w:rFonts w:asciiTheme="majorHAnsi" w:hAnsiTheme="majorHAnsi" w:cstheme="majorHAnsi"/>
          <w:sz w:val="24"/>
          <w:szCs w:val="24"/>
        </w:rPr>
      </w:pPr>
    </w:p>
    <w:p w14:paraId="3568BB10" w14:textId="77777777" w:rsidR="00474B06" w:rsidRPr="003D143F" w:rsidRDefault="00474B06" w:rsidP="00474B06">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0DDD30C1" w14:textId="77777777" w:rsidR="00474B06" w:rsidRPr="003D143F" w:rsidRDefault="00474B06" w:rsidP="00474B06">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79A40AB7" w14:textId="77777777" w:rsidR="00474B06" w:rsidRPr="003D143F" w:rsidRDefault="00474B06" w:rsidP="00474B06">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53C0DEF" w14:textId="77777777" w:rsidR="00474B06" w:rsidRPr="003D143F" w:rsidRDefault="00474B06" w:rsidP="00474B06">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0BEF629E" w14:textId="77777777" w:rsidR="00474B06" w:rsidRPr="003D143F" w:rsidRDefault="00474B06" w:rsidP="00474B06">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79A7043D" w14:textId="77777777" w:rsidR="00474B06" w:rsidRPr="003D143F" w:rsidRDefault="00474B06" w:rsidP="00474B06">
      <w:pPr>
        <w:numPr>
          <w:ilvl w:val="0"/>
          <w:numId w:val="14"/>
        </w:numPr>
        <w:spacing w:line="360" w:lineRule="auto"/>
        <w:ind w:left="0"/>
        <w:rPr>
          <w:rFonts w:asciiTheme="majorHAnsi" w:hAnsiTheme="majorHAnsi" w:cstheme="majorHAnsi"/>
          <w:sz w:val="24"/>
          <w:szCs w:val="24"/>
        </w:rPr>
      </w:pPr>
    </w:p>
    <w:p w14:paraId="175A84E2" w14:textId="77777777" w:rsidR="00474B06" w:rsidRPr="003D143F" w:rsidRDefault="00474B06" w:rsidP="00474B06">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06A89B29" w14:textId="77777777" w:rsidR="00474B06" w:rsidRPr="003D143F" w:rsidRDefault="00474B06" w:rsidP="00474B06">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D552B32"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1766D297" w14:textId="77777777" w:rsidR="00474B06" w:rsidRPr="003D143F" w:rsidRDefault="00474B06" w:rsidP="00474B0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5EA9B1E3" w14:textId="77777777" w:rsidR="00474B06" w:rsidRPr="003D143F" w:rsidRDefault="00474B06" w:rsidP="00474B0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2F1A32CC" w14:textId="77777777" w:rsidR="00474B06" w:rsidRPr="003D143F" w:rsidRDefault="00474B06" w:rsidP="00474B0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B1B9414" w14:textId="77777777" w:rsidR="00474B06" w:rsidRPr="003D143F" w:rsidRDefault="00474B06" w:rsidP="00474B0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C0C8030" w14:textId="77777777" w:rsidR="00474B06" w:rsidRPr="003D143F" w:rsidRDefault="00474B06" w:rsidP="00474B0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569E5866" w14:textId="77777777" w:rsidR="00474B06" w:rsidRPr="003D143F" w:rsidRDefault="00474B06" w:rsidP="00474B0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3B22C48" w14:textId="77777777" w:rsidR="00474B06" w:rsidRPr="003D143F" w:rsidRDefault="00474B06" w:rsidP="00474B0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355976DC" w14:textId="77777777" w:rsidR="00474B06" w:rsidRPr="003D143F" w:rsidRDefault="00474B06" w:rsidP="00474B0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4431B24F" w14:textId="77777777" w:rsidR="00474B06" w:rsidRPr="003D143F" w:rsidRDefault="00474B06" w:rsidP="00474B06">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192591D" w14:textId="77777777" w:rsidR="00474B06" w:rsidRPr="003D143F" w:rsidRDefault="00474B06" w:rsidP="00474B06">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26719444" w14:textId="77777777" w:rsidR="00474B06" w:rsidRPr="003D143F" w:rsidRDefault="00474B06" w:rsidP="00474B06">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6E51A94D" w14:textId="77777777" w:rsidR="00474B06" w:rsidRPr="003D143F" w:rsidRDefault="00474B06" w:rsidP="00474B06">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4DD8DC71" w14:textId="77777777" w:rsidR="00474B06" w:rsidRPr="003D143F" w:rsidRDefault="00474B06" w:rsidP="00474B06">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138DC36E" w14:textId="77777777" w:rsidR="00474B06" w:rsidRPr="003D143F" w:rsidRDefault="00474B06" w:rsidP="00474B06">
      <w:pPr>
        <w:numPr>
          <w:ilvl w:val="0"/>
          <w:numId w:val="14"/>
        </w:numPr>
        <w:spacing w:line="360" w:lineRule="auto"/>
        <w:ind w:left="0"/>
        <w:rPr>
          <w:rFonts w:asciiTheme="majorHAnsi" w:hAnsiTheme="majorHAnsi" w:cstheme="majorHAnsi"/>
          <w:sz w:val="24"/>
          <w:szCs w:val="24"/>
        </w:rPr>
      </w:pPr>
    </w:p>
    <w:p w14:paraId="408F0769" w14:textId="77777777" w:rsidR="00474B06" w:rsidRPr="003D143F" w:rsidRDefault="00474B06" w:rsidP="00474B06">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4A1C26AE" w14:textId="77777777" w:rsidR="00474B06" w:rsidRPr="003D143F" w:rsidRDefault="00474B06" w:rsidP="00474B06">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3504AB64" w14:textId="77777777" w:rsidR="00474B06" w:rsidRPr="003D143F" w:rsidRDefault="00474B06" w:rsidP="00474B06">
      <w:pPr>
        <w:numPr>
          <w:ilvl w:val="0"/>
          <w:numId w:val="14"/>
        </w:numPr>
        <w:spacing w:line="360" w:lineRule="auto"/>
        <w:ind w:left="0"/>
        <w:rPr>
          <w:rFonts w:asciiTheme="majorHAnsi" w:hAnsiTheme="majorHAnsi" w:cstheme="majorHAnsi"/>
          <w:sz w:val="24"/>
          <w:szCs w:val="24"/>
        </w:rPr>
      </w:pPr>
    </w:p>
    <w:p w14:paraId="0F2FEE6D"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3CDA8FEF" w14:textId="77777777" w:rsidR="00474B06" w:rsidRPr="003D143F" w:rsidRDefault="00474B06" w:rsidP="00474B06">
      <w:pPr>
        <w:numPr>
          <w:ilvl w:val="0"/>
          <w:numId w:val="14"/>
        </w:numPr>
        <w:spacing w:line="360" w:lineRule="auto"/>
        <w:ind w:left="0"/>
        <w:rPr>
          <w:rFonts w:asciiTheme="majorHAnsi" w:hAnsiTheme="majorHAnsi" w:cstheme="majorHAnsi"/>
          <w:sz w:val="24"/>
          <w:szCs w:val="24"/>
        </w:rPr>
      </w:pPr>
    </w:p>
    <w:p w14:paraId="27D0907A"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07436B32" w14:textId="77777777" w:rsidR="00474B06" w:rsidRPr="003D143F" w:rsidRDefault="00474B06" w:rsidP="00474B06">
      <w:pPr>
        <w:numPr>
          <w:ilvl w:val="0"/>
          <w:numId w:val="14"/>
        </w:numPr>
        <w:spacing w:line="360" w:lineRule="auto"/>
        <w:ind w:left="0"/>
        <w:rPr>
          <w:rFonts w:asciiTheme="majorHAnsi" w:hAnsiTheme="majorHAnsi" w:cstheme="majorHAnsi"/>
          <w:sz w:val="24"/>
          <w:szCs w:val="24"/>
        </w:rPr>
      </w:pPr>
    </w:p>
    <w:p w14:paraId="40740C98"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F13FC3C" w14:textId="77777777" w:rsidR="00474B06" w:rsidRPr="003D143F" w:rsidRDefault="00474B06" w:rsidP="00474B06">
      <w:pPr>
        <w:numPr>
          <w:ilvl w:val="0"/>
          <w:numId w:val="14"/>
        </w:numPr>
        <w:spacing w:line="360" w:lineRule="auto"/>
        <w:ind w:left="0"/>
        <w:rPr>
          <w:rFonts w:asciiTheme="majorHAnsi" w:hAnsiTheme="majorHAnsi" w:cstheme="majorHAnsi"/>
          <w:sz w:val="24"/>
          <w:szCs w:val="24"/>
        </w:rPr>
      </w:pPr>
    </w:p>
    <w:p w14:paraId="7CC05B8A" w14:textId="77777777" w:rsidR="00474B06" w:rsidRPr="003D143F" w:rsidRDefault="00474B06" w:rsidP="00474B06">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7A84C3DA" w14:textId="77777777" w:rsidR="00474B06" w:rsidRPr="003D143F" w:rsidRDefault="00474B06" w:rsidP="00474B06">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25A72D0" w14:textId="77777777" w:rsidR="00474B06" w:rsidRPr="003D143F" w:rsidRDefault="00474B06" w:rsidP="00474B06">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72F36FB3" w14:textId="77777777" w:rsidR="00474B06" w:rsidRPr="003D143F" w:rsidRDefault="00474B06" w:rsidP="00474B06">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00111394" w14:textId="77777777" w:rsidR="00474B06" w:rsidRPr="003D143F" w:rsidRDefault="00474B06" w:rsidP="00474B06">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2A28B776" w14:textId="77777777" w:rsidR="00474B06" w:rsidRPr="003D143F" w:rsidRDefault="00474B06" w:rsidP="00474B06">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7712E12A" w14:textId="77777777" w:rsidR="00474B06" w:rsidRPr="003D143F" w:rsidRDefault="00474B06" w:rsidP="00474B06">
      <w:pPr>
        <w:numPr>
          <w:ilvl w:val="0"/>
          <w:numId w:val="14"/>
        </w:numPr>
        <w:spacing w:line="360" w:lineRule="auto"/>
        <w:ind w:left="0"/>
        <w:rPr>
          <w:rFonts w:asciiTheme="majorHAnsi" w:hAnsiTheme="majorHAnsi" w:cstheme="majorHAnsi"/>
          <w:sz w:val="24"/>
          <w:szCs w:val="24"/>
        </w:rPr>
      </w:pPr>
    </w:p>
    <w:p w14:paraId="2A54F1AF"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Pr>
          <w:rFonts w:asciiTheme="majorHAnsi" w:hAnsiTheme="majorHAnsi" w:cstheme="majorHAnsi"/>
          <w:sz w:val="24"/>
          <w:szCs w:val="24"/>
        </w:rPr>
        <w:t>roku</w:t>
      </w:r>
    </w:p>
    <w:p w14:paraId="17C88FEF" w14:textId="77777777" w:rsidR="00474B06" w:rsidRPr="003D143F" w:rsidRDefault="00474B06" w:rsidP="00474B06">
      <w:pPr>
        <w:numPr>
          <w:ilvl w:val="0"/>
          <w:numId w:val="14"/>
        </w:numPr>
        <w:spacing w:line="360" w:lineRule="auto"/>
        <w:ind w:left="0"/>
        <w:rPr>
          <w:rFonts w:asciiTheme="majorHAnsi" w:hAnsiTheme="majorHAnsi" w:cstheme="majorHAnsi"/>
          <w:sz w:val="24"/>
          <w:szCs w:val="24"/>
        </w:rPr>
      </w:pPr>
    </w:p>
    <w:p w14:paraId="044670A3" w14:textId="77777777" w:rsidR="00474B06" w:rsidRPr="003D143F" w:rsidRDefault="00474B06" w:rsidP="00474B06">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1D5BC228" w14:textId="77777777" w:rsidR="00474B06" w:rsidRPr="003D143F" w:rsidRDefault="00474B06" w:rsidP="00474B06">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6434410F" w14:textId="77777777" w:rsidR="00474B06" w:rsidRPr="003D143F" w:rsidRDefault="00474B06" w:rsidP="00474B06">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j</w:t>
      </w:r>
      <w:r w:rsidRPr="003D143F">
        <w:rPr>
          <w:rFonts w:asciiTheme="majorHAnsi" w:hAnsiTheme="majorHAnsi" w:cstheme="majorHAnsi"/>
          <w:sz w:val="24"/>
          <w:szCs w:val="24"/>
        </w:rPr>
        <w:t>eżeli Najemca używa lokal w sposób sprzeczny z postanowieniami niniejszej umowy lub z jego przeznaczeniem, bez zgody Wynajmującego dokonuje zmian naruszających substancję lub przeznaczenie lokalu bądź zaniedbuje go w sposób narażający na uszkodzenie</w:t>
      </w:r>
      <w:r>
        <w:rPr>
          <w:rFonts w:asciiTheme="majorHAnsi" w:hAnsiTheme="majorHAnsi" w:cstheme="majorHAnsi"/>
          <w:sz w:val="24"/>
          <w:szCs w:val="24"/>
        </w:rPr>
        <w:t>,</w:t>
      </w:r>
    </w:p>
    <w:p w14:paraId="43B0D60F" w14:textId="77777777" w:rsidR="00474B06" w:rsidRPr="003D143F" w:rsidRDefault="00474B06" w:rsidP="00474B06">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Pr="003D143F">
        <w:rPr>
          <w:rFonts w:asciiTheme="majorHAnsi" w:hAnsiTheme="majorHAnsi" w:cstheme="majorHAnsi"/>
          <w:sz w:val="24"/>
          <w:szCs w:val="24"/>
        </w:rPr>
        <w:t>dy Najemca bez zgody Wynajmującego podnajmuje lokal lub oddaje go w całości lub części w bezpłatne użytkowanie osobie trzeciej</w:t>
      </w:r>
      <w:r>
        <w:rPr>
          <w:rFonts w:asciiTheme="majorHAnsi" w:hAnsiTheme="majorHAnsi" w:cstheme="majorHAnsi"/>
          <w:sz w:val="24"/>
          <w:szCs w:val="24"/>
        </w:rPr>
        <w:t>,</w:t>
      </w:r>
    </w:p>
    <w:p w14:paraId="7210CFB8" w14:textId="77777777" w:rsidR="00474B06" w:rsidRPr="003D143F" w:rsidRDefault="00474B06" w:rsidP="00474B06">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Pr="003D143F">
        <w:rPr>
          <w:rFonts w:asciiTheme="majorHAnsi" w:hAnsiTheme="majorHAnsi" w:cstheme="majorHAnsi"/>
          <w:sz w:val="24"/>
          <w:szCs w:val="24"/>
        </w:rPr>
        <w:t>dy bez uzasadnionych przyczyn Najemca nie prowadzi w lokalu działalności przez okres co najmniej 1 m-ca</w:t>
      </w:r>
      <w:r>
        <w:rPr>
          <w:rFonts w:asciiTheme="majorHAnsi" w:hAnsiTheme="majorHAnsi" w:cstheme="majorHAnsi"/>
          <w:sz w:val="24"/>
          <w:szCs w:val="24"/>
        </w:rPr>
        <w:t>,</w:t>
      </w:r>
    </w:p>
    <w:p w14:paraId="09FDB09F" w14:textId="77777777" w:rsidR="00474B06" w:rsidRPr="003D143F" w:rsidRDefault="00474B06" w:rsidP="00474B06">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Pr="003D143F">
        <w:rPr>
          <w:rFonts w:asciiTheme="majorHAnsi" w:hAnsiTheme="majorHAnsi" w:cstheme="majorHAnsi"/>
          <w:sz w:val="24"/>
          <w:szCs w:val="24"/>
        </w:rPr>
        <w:t>dy Najemca zalega z zapłatą czynszu i opłat określonych w § 2 co najmniej za dwa miesiące i nie ureguluje należności w wyznaczonym mu przez Wynajmującego terminie, nie krótszym niż jeden miesiąc</w:t>
      </w:r>
      <w:r>
        <w:rPr>
          <w:rFonts w:asciiTheme="majorHAnsi" w:hAnsiTheme="majorHAnsi" w:cstheme="majorHAnsi"/>
          <w:sz w:val="24"/>
          <w:szCs w:val="24"/>
        </w:rPr>
        <w:t>,</w:t>
      </w:r>
    </w:p>
    <w:p w14:paraId="646D7117" w14:textId="77777777" w:rsidR="00474B06" w:rsidRPr="003D143F" w:rsidRDefault="00474B06" w:rsidP="00474B06">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w</w:t>
      </w:r>
      <w:r w:rsidRPr="003D143F">
        <w:rPr>
          <w:rFonts w:asciiTheme="majorHAnsi" w:hAnsiTheme="majorHAnsi" w:cstheme="majorHAnsi"/>
          <w:sz w:val="24"/>
          <w:szCs w:val="24"/>
        </w:rPr>
        <w:t xml:space="preserve"> przypadku wydania przez właściwy organ decyzji o rozbiórce budynku</w:t>
      </w:r>
      <w:r>
        <w:rPr>
          <w:rFonts w:asciiTheme="majorHAnsi" w:hAnsiTheme="majorHAnsi" w:cstheme="majorHAnsi"/>
          <w:sz w:val="24"/>
          <w:szCs w:val="24"/>
        </w:rPr>
        <w:t>,</w:t>
      </w:r>
    </w:p>
    <w:p w14:paraId="55987B70" w14:textId="77777777" w:rsidR="00474B06" w:rsidRPr="003D143F" w:rsidRDefault="00474B06" w:rsidP="00474B06">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lastRenderedPageBreak/>
        <w:t>w</w:t>
      </w:r>
      <w:r w:rsidRPr="003D143F">
        <w:rPr>
          <w:rFonts w:asciiTheme="majorHAnsi" w:hAnsiTheme="majorHAnsi" w:cstheme="majorHAnsi"/>
          <w:sz w:val="24"/>
          <w:szCs w:val="24"/>
        </w:rPr>
        <w:t xml:space="preserve"> przypadku konieczności dokonania przez Wynajmującego remontu budynku, w którym znajduje się przedmiotowy lokal, uniemożliwiającego używanie lokalu do umówionego celu.</w:t>
      </w:r>
    </w:p>
    <w:p w14:paraId="55C449BC" w14:textId="77777777" w:rsidR="00474B06" w:rsidRPr="003D143F" w:rsidRDefault="00474B06" w:rsidP="00474B06">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664D872A" w14:textId="77777777" w:rsidR="00474B06" w:rsidRPr="003D143F" w:rsidRDefault="00474B06" w:rsidP="00474B06">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Pr>
          <w:rFonts w:asciiTheme="majorHAnsi" w:hAnsiTheme="majorHAnsi" w:cstheme="majorHAnsi"/>
          <w:sz w:val="24"/>
          <w:szCs w:val="24"/>
        </w:rPr>
        <w:t>u</w:t>
      </w:r>
      <w:r w:rsidRPr="003D143F">
        <w:rPr>
          <w:rFonts w:asciiTheme="majorHAnsi" w:hAnsiTheme="majorHAnsi" w:cstheme="majorHAnsi"/>
          <w:sz w:val="24"/>
          <w:szCs w:val="24"/>
        </w:rPr>
        <w:t>st</w:t>
      </w:r>
      <w:r>
        <w:rPr>
          <w:rFonts w:asciiTheme="majorHAnsi" w:hAnsiTheme="majorHAnsi" w:cstheme="majorHAnsi"/>
          <w:sz w:val="24"/>
          <w:szCs w:val="24"/>
        </w:rPr>
        <w:t>ępie</w:t>
      </w:r>
      <w:r w:rsidRPr="003D143F">
        <w:rPr>
          <w:rFonts w:asciiTheme="majorHAnsi" w:hAnsiTheme="majorHAnsi" w:cstheme="majorHAnsi"/>
          <w:sz w:val="24"/>
          <w:szCs w:val="24"/>
        </w:rPr>
        <w:t xml:space="preserve"> 2 p</w:t>
      </w:r>
      <w:r>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4747363E" w14:textId="77777777" w:rsidR="00474B06" w:rsidRPr="003D143F" w:rsidRDefault="00474B06" w:rsidP="00474B06">
      <w:pPr>
        <w:numPr>
          <w:ilvl w:val="0"/>
          <w:numId w:val="14"/>
        </w:numPr>
        <w:spacing w:line="360" w:lineRule="auto"/>
        <w:ind w:left="0"/>
        <w:rPr>
          <w:rFonts w:asciiTheme="majorHAnsi" w:hAnsiTheme="majorHAnsi" w:cstheme="majorHAnsi"/>
          <w:sz w:val="24"/>
          <w:szCs w:val="24"/>
        </w:rPr>
      </w:pPr>
    </w:p>
    <w:p w14:paraId="11F8B627"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0D70B08A" w14:textId="77777777" w:rsidR="00474B06" w:rsidRPr="003D143F" w:rsidRDefault="00474B06" w:rsidP="00474B06">
      <w:pPr>
        <w:numPr>
          <w:ilvl w:val="0"/>
          <w:numId w:val="14"/>
        </w:numPr>
        <w:spacing w:line="360" w:lineRule="auto"/>
        <w:ind w:left="0"/>
        <w:rPr>
          <w:rFonts w:asciiTheme="majorHAnsi" w:hAnsiTheme="majorHAnsi" w:cstheme="majorHAnsi"/>
          <w:sz w:val="24"/>
          <w:szCs w:val="24"/>
        </w:rPr>
      </w:pPr>
    </w:p>
    <w:p w14:paraId="373164B7"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Pr>
          <w:rFonts w:asciiTheme="majorHAnsi" w:hAnsiTheme="majorHAnsi" w:cstheme="majorHAnsi"/>
          <w:sz w:val="24"/>
          <w:szCs w:val="24"/>
        </w:rPr>
        <w:t>c</w:t>
      </w:r>
      <w:r w:rsidRPr="003D143F">
        <w:rPr>
          <w:rFonts w:asciiTheme="majorHAnsi" w:hAnsiTheme="majorHAnsi" w:cstheme="majorHAnsi"/>
          <w:sz w:val="24"/>
          <w:szCs w:val="24"/>
        </w:rPr>
        <w:t>ywilnego.</w:t>
      </w:r>
    </w:p>
    <w:p w14:paraId="7CF19E5D" w14:textId="77777777" w:rsidR="00474B06" w:rsidRPr="003D143F" w:rsidRDefault="00474B06" w:rsidP="00474B06">
      <w:pPr>
        <w:numPr>
          <w:ilvl w:val="0"/>
          <w:numId w:val="14"/>
        </w:numPr>
        <w:spacing w:line="360" w:lineRule="auto"/>
        <w:ind w:left="0"/>
        <w:rPr>
          <w:rFonts w:asciiTheme="majorHAnsi" w:hAnsiTheme="majorHAnsi" w:cstheme="majorHAnsi"/>
          <w:sz w:val="24"/>
          <w:szCs w:val="24"/>
        </w:rPr>
      </w:pPr>
    </w:p>
    <w:p w14:paraId="5C55467A" w14:textId="77777777" w:rsidR="00474B06" w:rsidRPr="003D143F" w:rsidRDefault="00474B06" w:rsidP="00474B06">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4E7D975A" w14:textId="77777777" w:rsidR="00474B06" w:rsidRPr="003D143F" w:rsidRDefault="00474B06" w:rsidP="00474B06">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Pr>
          <w:rFonts w:asciiTheme="majorHAnsi" w:hAnsiTheme="majorHAnsi" w:cstheme="majorHAnsi"/>
          <w:sz w:val="24"/>
          <w:szCs w:val="24"/>
        </w:rPr>
        <w:t>roku.</w:t>
      </w:r>
    </w:p>
    <w:p w14:paraId="43243A27" w14:textId="77777777" w:rsidR="00474B06" w:rsidRPr="003D143F" w:rsidRDefault="00474B06" w:rsidP="00474B06">
      <w:pPr>
        <w:numPr>
          <w:ilvl w:val="0"/>
          <w:numId w:val="14"/>
        </w:numPr>
        <w:spacing w:line="360" w:lineRule="auto"/>
        <w:ind w:left="0"/>
        <w:rPr>
          <w:rFonts w:asciiTheme="majorHAnsi" w:hAnsiTheme="majorHAnsi" w:cstheme="majorHAnsi"/>
          <w:sz w:val="24"/>
          <w:szCs w:val="24"/>
        </w:rPr>
      </w:pPr>
    </w:p>
    <w:p w14:paraId="5FD7B791"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71AA27DD"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7C84299" w14:textId="77777777" w:rsidR="00474B06" w:rsidRPr="00586B60" w:rsidRDefault="00474B06" w:rsidP="00474B06">
      <w:pPr>
        <w:pStyle w:val="Nagwek2"/>
        <w:spacing w:before="14520" w:line="360" w:lineRule="auto"/>
        <w:rPr>
          <w:rFonts w:cstheme="majorHAnsi"/>
          <w:color w:val="auto"/>
          <w:sz w:val="24"/>
          <w:szCs w:val="24"/>
        </w:rPr>
      </w:pPr>
      <w:bookmarkStart w:id="4" w:name="_Hlk182484435"/>
      <w:bookmarkEnd w:id="2"/>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 najmu lokalu użytkowego położonego przy ulicy ………………….. w Piotrkowie Trybunalskim zawartej w dniu …............ </w:t>
      </w:r>
      <w:r>
        <w:rPr>
          <w:rFonts w:cstheme="majorHAnsi"/>
          <w:color w:val="auto"/>
          <w:sz w:val="24"/>
          <w:szCs w:val="24"/>
        </w:rPr>
        <w:t>roku</w:t>
      </w:r>
    </w:p>
    <w:p w14:paraId="48AF9E0E"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Pr="00586B60">
        <w:rPr>
          <w:rFonts w:asciiTheme="majorHAnsi" w:hAnsiTheme="majorHAnsi" w:cstheme="majorHAnsi"/>
          <w:sz w:val="24"/>
          <w:szCs w:val="24"/>
        </w:rPr>
        <w:t xml:space="preserve"> </w:t>
      </w:r>
      <w:r w:rsidRPr="003D143F">
        <w:rPr>
          <w:rFonts w:asciiTheme="majorHAnsi" w:hAnsiTheme="majorHAnsi" w:cstheme="majorHAnsi"/>
          <w:sz w:val="24"/>
          <w:szCs w:val="24"/>
        </w:rPr>
        <w:t xml:space="preserve">miesięcznie Wynajmującemu za opłaty niezależne od właściciela </w:t>
      </w:r>
      <w:r>
        <w:rPr>
          <w:rFonts w:asciiTheme="majorHAnsi" w:hAnsiTheme="majorHAnsi" w:cstheme="majorHAnsi"/>
          <w:sz w:val="24"/>
          <w:szCs w:val="24"/>
        </w:rPr>
        <w:t>wg cen obowiązujących w dniu zawarcia umowy, a wynikające z umów zawartych z dostawcami mediów, które wynoszą:</w:t>
      </w:r>
    </w:p>
    <w:p w14:paraId="144F5AF3" w14:textId="77777777" w:rsidR="00474B06" w:rsidRDefault="00474B06" w:rsidP="00474B06">
      <w:pPr>
        <w:numPr>
          <w:ilvl w:val="0"/>
          <w:numId w:val="29"/>
        </w:numPr>
        <w:spacing w:line="360" w:lineRule="auto"/>
        <w:ind w:left="0"/>
        <w:rPr>
          <w:rFonts w:asciiTheme="majorHAnsi" w:hAnsiTheme="majorHAnsi" w:cstheme="majorHAnsi"/>
          <w:sz w:val="24"/>
          <w:szCs w:val="24"/>
        </w:rPr>
      </w:pPr>
      <w:r>
        <w:rPr>
          <w:rFonts w:asciiTheme="majorHAnsi" w:hAnsiTheme="majorHAnsi" w:cstheme="majorHAnsi"/>
          <w:sz w:val="24"/>
          <w:szCs w:val="24"/>
        </w:rPr>
        <w:t>Za dostawę ciepła do lokalu (centralne ogrzewanie + podgrzanie c.w.u.) – stawka zaliczkowa wynosi</w:t>
      </w:r>
      <w:r w:rsidRPr="003D143F">
        <w:rPr>
          <w:rFonts w:asciiTheme="majorHAnsi" w:hAnsiTheme="majorHAnsi" w:cstheme="majorHAnsi"/>
          <w:sz w:val="24"/>
          <w:szCs w:val="24"/>
        </w:rPr>
        <w:t xml:space="preserve">: </w:t>
      </w:r>
      <w:r>
        <w:rPr>
          <w:rFonts w:asciiTheme="majorHAnsi" w:hAnsiTheme="majorHAnsi" w:cstheme="majorHAnsi"/>
          <w:sz w:val="24"/>
          <w:szCs w:val="24"/>
        </w:rPr>
        <w:t>…………..</w:t>
      </w:r>
      <w:r w:rsidRPr="003D143F">
        <w:rPr>
          <w:rFonts w:asciiTheme="majorHAnsi" w:hAnsiTheme="majorHAnsi" w:cstheme="majorHAnsi"/>
          <w:sz w:val="24"/>
          <w:szCs w:val="24"/>
        </w:rPr>
        <w:t xml:space="preserve"> zł/m</w:t>
      </w:r>
      <w:r>
        <w:rPr>
          <w:rFonts w:asciiTheme="majorHAnsi" w:hAnsiTheme="majorHAnsi" w:cstheme="majorHAnsi"/>
          <w:sz w:val="24"/>
          <w:szCs w:val="24"/>
        </w:rPr>
        <w:t>2 (brutto) powierzchni użytkowej lokalu.</w:t>
      </w:r>
    </w:p>
    <w:p w14:paraId="4360EA47" w14:textId="77777777" w:rsidR="00474B06" w:rsidRDefault="00474B06" w:rsidP="00474B06">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Opłata za centralne ogrzewanie ma charakter zaliczkowy, tzn. stanowi zaliczkę pobieraną co miesiąc przez Wynajmującego na poczet końcowego rozliczenia kosztów dostawy ciepła do budynku.</w:t>
      </w:r>
    </w:p>
    <w:p w14:paraId="78088300" w14:textId="77777777" w:rsidR="00474B06" w:rsidRDefault="00474B06" w:rsidP="00474B06">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Stawki opłat zaliczkowych wynikają z planowanych kosztów zakupu ciepła dla budynku, w którym znajduje się lokal, w danym sezonie rozliczeniowym.</w:t>
      </w:r>
    </w:p>
    <w:p w14:paraId="799695B3" w14:textId="77777777" w:rsidR="00474B06" w:rsidRDefault="00474B06" w:rsidP="00474B06">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Rozliczenie poniesionych kosztów dostawy ciepła do budynku i zebranych zaliczek dokonywane jest po zakończeniu okresu rozliczeniowego.</w:t>
      </w:r>
    </w:p>
    <w:p w14:paraId="20F9FA3A" w14:textId="77777777" w:rsidR="00474B06" w:rsidRDefault="00474B06" w:rsidP="00474B06">
      <w:pPr>
        <w:pStyle w:val="Akapitzlist"/>
        <w:spacing w:line="360" w:lineRule="auto"/>
        <w:rPr>
          <w:rFonts w:asciiTheme="majorHAnsi" w:hAnsiTheme="majorHAnsi" w:cstheme="majorHAnsi"/>
          <w:sz w:val="24"/>
          <w:szCs w:val="24"/>
        </w:rPr>
      </w:pPr>
      <w:r>
        <w:rPr>
          <w:rFonts w:asciiTheme="majorHAnsi" w:hAnsiTheme="majorHAnsi" w:cstheme="majorHAnsi"/>
          <w:sz w:val="24"/>
          <w:szCs w:val="24"/>
        </w:rPr>
        <w:t>Rozliczenie to obejmuje 12-miesięczny okres rozliczeniowy, tj. od 01.01. do 31.12. każdego roku.</w:t>
      </w:r>
    </w:p>
    <w:p w14:paraId="310142D6" w14:textId="77777777" w:rsidR="00474B06" w:rsidRPr="00B87859" w:rsidRDefault="00474B06" w:rsidP="00474B06">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Miesięczną opłatę zaliczkową na poczet kosztów centralnego ogrzewania i ciepłej wody użytkowej ustala się poprzez pomnożenie powierzchni użytkowej przez stawkę jednostkową określoną kalkulacją na dany okres rozliczeniowy.</w:t>
      </w:r>
    </w:p>
    <w:p w14:paraId="186DD553" w14:textId="77777777" w:rsidR="00474B06" w:rsidRDefault="00474B06" w:rsidP="00474B06">
      <w:pPr>
        <w:pStyle w:val="Akapitzlist"/>
        <w:numPr>
          <w:ilvl w:val="0"/>
          <w:numId w:val="29"/>
        </w:numPr>
        <w:spacing w:line="360" w:lineRule="auto"/>
        <w:rPr>
          <w:rFonts w:asciiTheme="majorHAnsi" w:hAnsiTheme="majorHAnsi" w:cstheme="majorHAnsi"/>
          <w:sz w:val="24"/>
          <w:szCs w:val="24"/>
        </w:rPr>
      </w:pPr>
      <w:r>
        <w:rPr>
          <w:rFonts w:asciiTheme="majorHAnsi" w:hAnsiTheme="majorHAnsi" w:cstheme="majorHAnsi"/>
          <w:sz w:val="24"/>
          <w:szCs w:val="24"/>
        </w:rPr>
        <w:t>Rozliczenie zużycia ilości wody i odprowadzenia ścieków wynika z odrębnej umowy zawartej pomiędzy Najemcą lokalu, a Piotrkowskie Wodociągi i Kanalizacja Sp. z o.o. w Piotrkowie Trybunalskim na zasadach określonych w ust. 1,2,3.</w:t>
      </w:r>
    </w:p>
    <w:p w14:paraId="489D92DD" w14:textId="77777777" w:rsidR="00474B06" w:rsidRDefault="00474B06" w:rsidP="00474B06">
      <w:pPr>
        <w:pStyle w:val="Akapitzlist"/>
        <w:numPr>
          <w:ilvl w:val="0"/>
          <w:numId w:val="31"/>
        </w:numPr>
        <w:spacing w:line="360" w:lineRule="auto"/>
        <w:rPr>
          <w:rFonts w:asciiTheme="majorHAnsi" w:hAnsiTheme="majorHAnsi" w:cstheme="majorHAnsi"/>
          <w:sz w:val="24"/>
          <w:szCs w:val="24"/>
        </w:rPr>
      </w:pPr>
      <w:r>
        <w:rPr>
          <w:rFonts w:asciiTheme="majorHAnsi" w:hAnsiTheme="majorHAnsi" w:cstheme="majorHAnsi"/>
          <w:sz w:val="24"/>
          <w:szCs w:val="24"/>
        </w:rPr>
        <w:t>Ilość wody zużytej przez najemców budynku ustalana jest na podstawie wskazań wodomierza głównego w tym budynku.</w:t>
      </w:r>
    </w:p>
    <w:p w14:paraId="60180D96" w14:textId="77777777" w:rsidR="00474B06" w:rsidRDefault="00474B06" w:rsidP="00474B06">
      <w:pPr>
        <w:pStyle w:val="Akapitzlist"/>
        <w:numPr>
          <w:ilvl w:val="0"/>
          <w:numId w:val="31"/>
        </w:numPr>
        <w:spacing w:line="360" w:lineRule="auto"/>
        <w:rPr>
          <w:rFonts w:asciiTheme="majorHAnsi" w:hAnsiTheme="majorHAnsi" w:cstheme="majorHAnsi"/>
          <w:sz w:val="24"/>
          <w:szCs w:val="24"/>
        </w:rPr>
      </w:pPr>
      <w:r>
        <w:rPr>
          <w:rFonts w:asciiTheme="majorHAnsi" w:hAnsiTheme="majorHAnsi" w:cstheme="majorHAnsi"/>
          <w:sz w:val="24"/>
          <w:szCs w:val="24"/>
        </w:rPr>
        <w:t>Przyjmuje się ilość odprowadzonych ścieków jako wielkość równą ilości zużytej wody.</w:t>
      </w:r>
    </w:p>
    <w:p w14:paraId="15CE2383" w14:textId="77777777" w:rsidR="00474B06" w:rsidRPr="00AB13EB" w:rsidRDefault="00474B06" w:rsidP="00474B06">
      <w:pPr>
        <w:pStyle w:val="Akapitzlist"/>
        <w:numPr>
          <w:ilvl w:val="0"/>
          <w:numId w:val="31"/>
        </w:numPr>
        <w:spacing w:line="360" w:lineRule="auto"/>
        <w:rPr>
          <w:rFonts w:asciiTheme="majorHAnsi" w:hAnsiTheme="majorHAnsi" w:cstheme="majorHAnsi"/>
          <w:sz w:val="24"/>
          <w:szCs w:val="24"/>
        </w:rPr>
      </w:pPr>
      <w:r>
        <w:rPr>
          <w:rFonts w:asciiTheme="majorHAnsi" w:hAnsiTheme="majorHAnsi" w:cstheme="majorHAnsi"/>
          <w:sz w:val="24"/>
          <w:szCs w:val="24"/>
        </w:rPr>
        <w:t>W przypadku wystąpienia różnicy wskazań pomiędzy wodomierzem głównym, a sumą wodomierzy lokalowych (na podstawie informacji od dostawcy wody), różnica ta zostanie rozliczona przez Wynajmującego pomiędzy wszystkich najemców, proporcjonalnie do wskazań wodomierzy lokalowych wg. Cen dostawcy wody i odbiorcy ścieków.</w:t>
      </w:r>
    </w:p>
    <w:p w14:paraId="20352146" w14:textId="77777777" w:rsidR="00474B06" w:rsidRPr="00725B84" w:rsidRDefault="00474B06" w:rsidP="00474B06">
      <w:pPr>
        <w:pStyle w:val="Akapitzlist"/>
        <w:numPr>
          <w:ilvl w:val="0"/>
          <w:numId w:val="29"/>
        </w:numPr>
        <w:spacing w:line="360" w:lineRule="auto"/>
        <w:rPr>
          <w:rFonts w:asciiTheme="majorHAnsi" w:hAnsiTheme="majorHAnsi" w:cstheme="majorHAnsi"/>
          <w:sz w:val="24"/>
          <w:szCs w:val="24"/>
        </w:rPr>
      </w:pPr>
      <w:r w:rsidRPr="00725B84">
        <w:rPr>
          <w:rFonts w:asciiTheme="majorHAnsi" w:hAnsiTheme="majorHAnsi" w:cstheme="majorHAnsi"/>
          <w:sz w:val="24"/>
          <w:szCs w:val="24"/>
        </w:rPr>
        <w:lastRenderedPageBreak/>
        <w:t>Szczegółowe zasady rozliczania kosztów dostawy wody i odprowadzania ścieków dla użytkowników lokali użytkowych zawiera zatwierdzony Zarządzeniem Nr 2/2024 Zarządu Towarzystwa Budownictwa Społecznego Spółka z o.o. w Piotrkowie Trybunalskim z dnia 30.01.2024 r. „Regulamin określający zasady rozliczania kosztów dostawy wody i odprowadzania ścieków w budynkach stanowiących własność Towarzystwa Budownictwa Społecznego Spółka z o.o. w Piotrkowie Trybunalskim, Aleja 3 Maja 31 i w budynkach zarządzanych oraz dzierżawionych przez TBS Spółka z o.o.</w:t>
      </w:r>
    </w:p>
    <w:p w14:paraId="314A3540" w14:textId="77777777" w:rsidR="00474B06" w:rsidRPr="00A42B10" w:rsidRDefault="00474B06" w:rsidP="00474B06">
      <w:pPr>
        <w:spacing w:line="360" w:lineRule="auto"/>
        <w:ind w:left="360"/>
        <w:rPr>
          <w:rFonts w:asciiTheme="majorHAnsi" w:hAnsiTheme="majorHAnsi" w:cstheme="majorHAnsi"/>
          <w:sz w:val="24"/>
          <w:szCs w:val="24"/>
        </w:rPr>
      </w:pPr>
      <w:r w:rsidRPr="00A42B10">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Pr>
          <w:rFonts w:asciiTheme="majorHAnsi" w:hAnsiTheme="majorHAnsi" w:cstheme="majorHAnsi"/>
          <w:sz w:val="24"/>
          <w:szCs w:val="24"/>
        </w:rPr>
        <w:t>...........</w:t>
      </w:r>
      <w:r w:rsidRPr="00A42B10">
        <w:rPr>
          <w:rFonts w:asciiTheme="majorHAnsi" w:hAnsiTheme="majorHAnsi" w:cstheme="majorHAnsi"/>
          <w:sz w:val="24"/>
          <w:szCs w:val="24"/>
        </w:rPr>
        <w:t>....roku</w:t>
      </w:r>
    </w:p>
    <w:p w14:paraId="06E9A248"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586B60">
        <w:rPr>
          <w:rFonts w:asciiTheme="majorHAnsi" w:hAnsiTheme="majorHAnsi" w:cstheme="majorHAnsi"/>
          <w:sz w:val="24"/>
          <w:szCs w:val="24"/>
        </w:rPr>
        <w:t>:</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4C036951" w14:textId="77777777" w:rsidR="00474B06" w:rsidRPr="00586B60" w:rsidRDefault="00474B06" w:rsidP="00474B06">
      <w:pPr>
        <w:pStyle w:val="Nagwek2"/>
        <w:spacing w:before="8760" w:line="360" w:lineRule="auto"/>
        <w:rPr>
          <w:rFonts w:cstheme="majorHAnsi"/>
          <w:color w:val="auto"/>
          <w:sz w:val="24"/>
          <w:szCs w:val="24"/>
        </w:rPr>
      </w:pPr>
      <w:bookmarkStart w:id="5" w:name="_Hlk182483495"/>
      <w:bookmarkEnd w:id="4"/>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39EC1501"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30EE9344"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B94719E"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8D7930B"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130BBE7"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65A55B84"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Pr>
          <w:rFonts w:asciiTheme="majorHAnsi" w:hAnsiTheme="majorHAnsi" w:cstheme="majorHAnsi"/>
          <w:sz w:val="24"/>
          <w:szCs w:val="24"/>
        </w:rPr>
        <w:t>Rycerskiej 11</w:t>
      </w:r>
      <w:r w:rsidRPr="003D143F">
        <w:rPr>
          <w:rFonts w:asciiTheme="majorHAnsi" w:hAnsiTheme="majorHAnsi" w:cstheme="majorHAnsi"/>
          <w:sz w:val="24"/>
          <w:szCs w:val="24"/>
        </w:rPr>
        <w:t xml:space="preserve"> o powierzchni </w:t>
      </w:r>
      <w:r>
        <w:rPr>
          <w:rFonts w:asciiTheme="majorHAnsi" w:hAnsiTheme="majorHAnsi" w:cstheme="majorHAnsi"/>
          <w:sz w:val="24"/>
          <w:szCs w:val="24"/>
        </w:rPr>
        <w:t>18,47</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13B4C58D" w14:textId="77777777" w:rsidR="00474B06" w:rsidRDefault="00474B06" w:rsidP="00474B06">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opinia kominiarska w zakresie wentylacji,</w:t>
      </w:r>
    </w:p>
    <w:p w14:paraId="190B6999" w14:textId="77777777" w:rsidR="00474B06" w:rsidRPr="00983AEC" w:rsidRDefault="00474B06" w:rsidP="00474B06">
      <w:pPr>
        <w:numPr>
          <w:ilvl w:val="0"/>
          <w:numId w:val="28"/>
        </w:numPr>
        <w:spacing w:line="360" w:lineRule="auto"/>
        <w:ind w:left="0"/>
        <w:rPr>
          <w:rFonts w:asciiTheme="majorHAnsi" w:hAnsiTheme="majorHAnsi" w:cstheme="majorHAnsi"/>
          <w:sz w:val="24"/>
          <w:szCs w:val="24"/>
        </w:rPr>
      </w:pPr>
      <w:r w:rsidRPr="00983AEC">
        <w:rPr>
          <w:rFonts w:asciiTheme="majorHAnsi" w:hAnsiTheme="majorHAnsi" w:cstheme="majorHAnsi"/>
          <w:sz w:val="24"/>
          <w:szCs w:val="24"/>
        </w:rPr>
        <w:t>przystosowanie instalacji elektrycznej do własnych potrzeb,</w:t>
      </w:r>
    </w:p>
    <w:p w14:paraId="65DECEF9" w14:textId="77777777" w:rsidR="00474B06" w:rsidRDefault="00474B06" w:rsidP="00474B06">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urządzeń sanitarnych (muszla sedesowa, umywalka z baterią),</w:t>
      </w:r>
    </w:p>
    <w:p w14:paraId="2FB70FBC" w14:textId="77777777" w:rsidR="00474B06" w:rsidRDefault="00474B06" w:rsidP="00474B06">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ułożenie wykładziny podłogowej,</w:t>
      </w:r>
    </w:p>
    <w:p w14:paraId="1CE35AA4" w14:textId="77777777" w:rsidR="00474B06" w:rsidRPr="00CA770E" w:rsidRDefault="00474B06" w:rsidP="00474B06">
      <w:pPr>
        <w:numPr>
          <w:ilvl w:val="0"/>
          <w:numId w:val="28"/>
        </w:numPr>
        <w:spacing w:line="360" w:lineRule="auto"/>
        <w:ind w:left="0"/>
        <w:rPr>
          <w:rFonts w:asciiTheme="majorHAnsi" w:hAnsiTheme="majorHAnsi" w:cstheme="majorHAnsi"/>
          <w:sz w:val="24"/>
          <w:szCs w:val="24"/>
        </w:rPr>
      </w:pPr>
      <w:r w:rsidRPr="00CA770E">
        <w:rPr>
          <w:rFonts w:asciiTheme="majorHAnsi" w:hAnsiTheme="majorHAnsi" w:cstheme="majorHAnsi"/>
          <w:sz w:val="24"/>
          <w:szCs w:val="24"/>
        </w:rPr>
        <w:t>naprawa tynków ścian wraz z malowaniem całego lokalu,</w:t>
      </w:r>
    </w:p>
    <w:p w14:paraId="59191A05" w14:textId="77777777" w:rsidR="00474B06" w:rsidRPr="00663473" w:rsidRDefault="00474B06" w:rsidP="00474B06">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zawarcie w terminie trzech dni roboczych od daty otrzymania umowy najmu lokalu użytkowego przy ulicy Rycerskiej 11 o pow. 18,47 m</w:t>
      </w:r>
      <w:r>
        <w:rPr>
          <w:rFonts w:asciiTheme="majorHAnsi" w:hAnsiTheme="majorHAnsi" w:cstheme="majorHAnsi"/>
          <w:sz w:val="24"/>
          <w:szCs w:val="24"/>
          <w:vertAlign w:val="superscript"/>
        </w:rPr>
        <w:t>2</w:t>
      </w:r>
      <w:r>
        <w:rPr>
          <w:rFonts w:asciiTheme="majorHAnsi" w:hAnsiTheme="majorHAnsi" w:cstheme="majorHAnsi"/>
          <w:sz w:val="24"/>
          <w:szCs w:val="24"/>
        </w:rPr>
        <w:t>, umowy na dostawę zimnej wody i odbioru kanalizacji z Piotrkowskimi Wodociągami i Kanalizacją Spółka z o.o. w Piotrkowie Trybunalskim (97-300), ul. Przemysłowa 4,</w:t>
      </w:r>
    </w:p>
    <w:p w14:paraId="330826DB" w14:textId="77777777" w:rsidR="00474B06" w:rsidRDefault="00474B06" w:rsidP="00474B06">
      <w:pPr>
        <w:numPr>
          <w:ilvl w:val="0"/>
          <w:numId w:val="28"/>
        </w:numPr>
        <w:spacing w:line="360" w:lineRule="auto"/>
        <w:ind w:left="0"/>
        <w:rPr>
          <w:rFonts w:asciiTheme="majorHAnsi" w:hAnsiTheme="majorHAnsi" w:cstheme="majorHAnsi"/>
          <w:sz w:val="24"/>
          <w:szCs w:val="24"/>
        </w:rPr>
      </w:pPr>
      <w:r w:rsidRPr="00983AEC">
        <w:rPr>
          <w:rFonts w:asciiTheme="majorHAnsi" w:hAnsiTheme="majorHAnsi" w:cstheme="majorHAnsi"/>
          <w:sz w:val="24"/>
          <w:szCs w:val="24"/>
        </w:rPr>
        <w:t xml:space="preserve">załatwienie formalności w </w:t>
      </w:r>
      <w:r>
        <w:rPr>
          <w:rFonts w:asciiTheme="majorHAnsi" w:hAnsiTheme="majorHAnsi" w:cstheme="majorHAnsi"/>
          <w:sz w:val="24"/>
          <w:szCs w:val="24"/>
        </w:rPr>
        <w:t xml:space="preserve">PGE Dystrybucja S.A. Oddział Łódź – Teren Rejon Energetyczny Piotrków Trybunalski, ul. Narutowicza 35, PGE Obrót S.A. Biuro Obsługi Klienta, ul. Narutowicza 58/60 w Piotrkowie Trybunalskim,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 </w:t>
      </w:r>
    </w:p>
    <w:p w14:paraId="5AC76EC2"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2FF0E218"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471E6F7C" w14:textId="77777777" w:rsidR="00474B06" w:rsidRPr="00586B60" w:rsidRDefault="00474B06" w:rsidP="00474B06">
      <w:pPr>
        <w:pStyle w:val="Nagwek2"/>
        <w:spacing w:before="16080" w:line="360" w:lineRule="auto"/>
        <w:rPr>
          <w:rFonts w:cstheme="majorHAnsi"/>
          <w:color w:val="auto"/>
          <w:sz w:val="24"/>
          <w:szCs w:val="24"/>
        </w:rPr>
      </w:pPr>
      <w:bookmarkStart w:id="6" w:name="_Hlk182483754"/>
      <w:bookmarkEnd w:id="5"/>
      <w:r w:rsidRPr="00586B60">
        <w:rPr>
          <w:rFonts w:cstheme="majorHAnsi"/>
          <w:color w:val="auto"/>
          <w:sz w:val="24"/>
          <w:szCs w:val="24"/>
        </w:rPr>
        <w:lastRenderedPageBreak/>
        <w:t>Oświadczenie</w:t>
      </w:r>
    </w:p>
    <w:p w14:paraId="75A7CDCC"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418EFE93"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Pr>
          <w:rFonts w:asciiTheme="majorHAnsi" w:hAnsiTheme="majorHAnsi" w:cstheme="majorHAnsi"/>
          <w:sz w:val="24"/>
          <w:szCs w:val="24"/>
        </w:rPr>
        <w:t>Rycerskiej 11</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18,47</w:t>
      </w:r>
      <w:r w:rsidRPr="003D143F">
        <w:rPr>
          <w:rFonts w:asciiTheme="majorHAnsi" w:hAnsiTheme="majorHAnsi" w:cstheme="majorHAnsi"/>
          <w:sz w:val="24"/>
          <w:szCs w:val="24"/>
        </w:rPr>
        <w:t xml:space="preserve"> m2</w:t>
      </w:r>
    </w:p>
    <w:p w14:paraId="25C923CC"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06F0D25" w14:textId="77777777" w:rsidR="00474B06" w:rsidRPr="003D143F" w:rsidRDefault="00474B06" w:rsidP="00474B06">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581B96" w14:textId="77777777" w:rsidR="00474B06" w:rsidRPr="003D143F" w:rsidRDefault="00474B06" w:rsidP="00474B06">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227067B" w14:textId="77777777" w:rsidR="00474B06" w:rsidRPr="003D143F" w:rsidRDefault="00474B06" w:rsidP="00474B06">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309758"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92ACBB4"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9D5B631"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6BB751B"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08857AA"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997D9D7"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518CF914"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283C445E"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B17844B"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403B094A"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33E01FC5"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382F91C6" w14:textId="77777777" w:rsidR="00474B06" w:rsidRPr="003D143F" w:rsidRDefault="00474B06" w:rsidP="00474B06">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13F81E2B" w14:textId="77777777" w:rsidR="00474B06" w:rsidRPr="003D143F" w:rsidRDefault="00474B06" w:rsidP="00474B06">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30AA04CE" w14:textId="77777777" w:rsidR="00474B06" w:rsidRPr="003D143F" w:rsidRDefault="00474B06" w:rsidP="00474B06">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5871A9F" w14:textId="77777777" w:rsidR="00474B06" w:rsidRPr="003D143F" w:rsidRDefault="00474B06" w:rsidP="00474B06">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2B14F9B0" w14:textId="77777777" w:rsidR="00474B06" w:rsidRPr="003D143F" w:rsidRDefault="00474B06" w:rsidP="00474B06">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5EBBAA0E" w14:textId="77777777" w:rsidR="00474B06" w:rsidRPr="003D143F" w:rsidRDefault="00474B06" w:rsidP="00474B06">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077C21C" w14:textId="77777777" w:rsidR="00474B06" w:rsidRPr="003D143F" w:rsidRDefault="00474B06" w:rsidP="00474B06">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1E262AAA" w14:textId="4C4EBCE3" w:rsidR="00D916E3" w:rsidRPr="00752DA2" w:rsidRDefault="00474B06" w:rsidP="00752DA2">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bookmarkEnd w:id="6"/>
    </w:p>
    <w:sectPr w:rsidR="00D916E3" w:rsidRPr="00752D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E6CC5"/>
    <w:multiLevelType w:val="hybridMultilevel"/>
    <w:tmpl w:val="99CA4366"/>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6"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617300"/>
    <w:multiLevelType w:val="hybridMultilevel"/>
    <w:tmpl w:val="85E28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C07551"/>
    <w:multiLevelType w:val="hybridMultilevel"/>
    <w:tmpl w:val="B212C8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154B2E"/>
    <w:multiLevelType w:val="hybridMultilevel"/>
    <w:tmpl w:val="B212C8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8035916">
    <w:abstractNumId w:val="5"/>
  </w:num>
  <w:num w:numId="2" w16cid:durableId="430584491">
    <w:abstractNumId w:val="18"/>
  </w:num>
  <w:num w:numId="3" w16cid:durableId="1876848532">
    <w:abstractNumId w:val="6"/>
  </w:num>
  <w:num w:numId="4" w16cid:durableId="401608627">
    <w:abstractNumId w:val="13"/>
  </w:num>
  <w:num w:numId="5" w16cid:durableId="63450204">
    <w:abstractNumId w:val="17"/>
  </w:num>
  <w:num w:numId="6" w16cid:durableId="1300764935">
    <w:abstractNumId w:val="2"/>
  </w:num>
  <w:num w:numId="7" w16cid:durableId="60756205">
    <w:abstractNumId w:val="7"/>
  </w:num>
  <w:num w:numId="8" w16cid:durableId="879974997">
    <w:abstractNumId w:val="23"/>
  </w:num>
  <w:num w:numId="9" w16cid:durableId="448012576">
    <w:abstractNumId w:val="20"/>
  </w:num>
  <w:num w:numId="10" w16cid:durableId="273440717">
    <w:abstractNumId w:val="25"/>
  </w:num>
  <w:num w:numId="11" w16cid:durableId="509224550">
    <w:abstractNumId w:val="1"/>
  </w:num>
  <w:num w:numId="12" w16cid:durableId="212155754">
    <w:abstractNumId w:val="28"/>
  </w:num>
  <w:num w:numId="13" w16cid:durableId="1785343243">
    <w:abstractNumId w:val="12"/>
  </w:num>
  <w:num w:numId="14" w16cid:durableId="1134297527">
    <w:abstractNumId w:val="14"/>
  </w:num>
  <w:num w:numId="15" w16cid:durableId="1436173221">
    <w:abstractNumId w:val="9"/>
  </w:num>
  <w:num w:numId="16" w16cid:durableId="139033125">
    <w:abstractNumId w:val="0"/>
  </w:num>
  <w:num w:numId="17" w16cid:durableId="1712612414">
    <w:abstractNumId w:val="26"/>
  </w:num>
  <w:num w:numId="18" w16cid:durableId="21053887">
    <w:abstractNumId w:val="16"/>
  </w:num>
  <w:num w:numId="19" w16cid:durableId="718869697">
    <w:abstractNumId w:val="27"/>
  </w:num>
  <w:num w:numId="20" w16cid:durableId="193271256">
    <w:abstractNumId w:val="19"/>
  </w:num>
  <w:num w:numId="21" w16cid:durableId="2098987048">
    <w:abstractNumId w:val="15"/>
  </w:num>
  <w:num w:numId="22" w16cid:durableId="1931893743">
    <w:abstractNumId w:val="29"/>
  </w:num>
  <w:num w:numId="23" w16cid:durableId="343169957">
    <w:abstractNumId w:val="3"/>
  </w:num>
  <w:num w:numId="24" w16cid:durableId="973604595">
    <w:abstractNumId w:val="22"/>
  </w:num>
  <w:num w:numId="25" w16cid:durableId="822163891">
    <w:abstractNumId w:val="21"/>
  </w:num>
  <w:num w:numId="26" w16cid:durableId="485702566">
    <w:abstractNumId w:val="4"/>
  </w:num>
  <w:num w:numId="27" w16cid:durableId="312217734">
    <w:abstractNumId w:val="24"/>
  </w:num>
  <w:num w:numId="28" w16cid:durableId="1169249062">
    <w:abstractNumId w:val="30"/>
  </w:num>
  <w:num w:numId="29" w16cid:durableId="1527131999">
    <w:abstractNumId w:val="8"/>
  </w:num>
  <w:num w:numId="30" w16cid:durableId="645865935">
    <w:abstractNumId w:val="10"/>
  </w:num>
  <w:num w:numId="31" w16cid:durableId="14360934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1E"/>
    <w:rsid w:val="0015314E"/>
    <w:rsid w:val="00174498"/>
    <w:rsid w:val="00184DF0"/>
    <w:rsid w:val="001A2DEF"/>
    <w:rsid w:val="00254269"/>
    <w:rsid w:val="003B10CF"/>
    <w:rsid w:val="003E511E"/>
    <w:rsid w:val="00436B8C"/>
    <w:rsid w:val="00474B06"/>
    <w:rsid w:val="004F0EB5"/>
    <w:rsid w:val="00500D76"/>
    <w:rsid w:val="005416B1"/>
    <w:rsid w:val="00752DA2"/>
    <w:rsid w:val="00AE7391"/>
    <w:rsid w:val="00B75D68"/>
    <w:rsid w:val="00B91CEB"/>
    <w:rsid w:val="00BC069A"/>
    <w:rsid w:val="00BF5B77"/>
    <w:rsid w:val="00C55407"/>
    <w:rsid w:val="00C773C1"/>
    <w:rsid w:val="00D916E3"/>
    <w:rsid w:val="00F229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8608"/>
  <w15:chartTrackingRefBased/>
  <w15:docId w15:val="{C061B4F9-DF71-43E8-A469-BBF26AE7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4B06"/>
    <w:rPr>
      <w:kern w:val="0"/>
      <w14:ligatures w14:val="none"/>
    </w:rPr>
  </w:style>
  <w:style w:type="paragraph" w:styleId="Nagwek1">
    <w:name w:val="heading 1"/>
    <w:basedOn w:val="Normalny"/>
    <w:next w:val="Normalny"/>
    <w:link w:val="Nagwek1Znak"/>
    <w:uiPriority w:val="9"/>
    <w:qFormat/>
    <w:rsid w:val="003E5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3E5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E511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E511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E511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E511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E511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E511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E511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511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3E511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E511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E511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E511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E511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E511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E511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E511E"/>
    <w:rPr>
      <w:rFonts w:eastAsiaTheme="majorEastAsia" w:cstheme="majorBidi"/>
      <w:color w:val="272727" w:themeColor="text1" w:themeTint="D8"/>
    </w:rPr>
  </w:style>
  <w:style w:type="paragraph" w:styleId="Tytu">
    <w:name w:val="Title"/>
    <w:basedOn w:val="Normalny"/>
    <w:next w:val="Normalny"/>
    <w:link w:val="TytuZnak"/>
    <w:uiPriority w:val="10"/>
    <w:qFormat/>
    <w:rsid w:val="003E5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E511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E511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E511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E511E"/>
    <w:pPr>
      <w:spacing w:before="160"/>
      <w:jc w:val="center"/>
    </w:pPr>
    <w:rPr>
      <w:i/>
      <w:iCs/>
      <w:color w:val="404040" w:themeColor="text1" w:themeTint="BF"/>
    </w:rPr>
  </w:style>
  <w:style w:type="character" w:customStyle="1" w:styleId="CytatZnak">
    <w:name w:val="Cytat Znak"/>
    <w:basedOn w:val="Domylnaczcionkaakapitu"/>
    <w:link w:val="Cytat"/>
    <w:uiPriority w:val="29"/>
    <w:rsid w:val="003E511E"/>
    <w:rPr>
      <w:i/>
      <w:iCs/>
      <w:color w:val="404040" w:themeColor="text1" w:themeTint="BF"/>
    </w:rPr>
  </w:style>
  <w:style w:type="paragraph" w:styleId="Akapitzlist">
    <w:name w:val="List Paragraph"/>
    <w:basedOn w:val="Normalny"/>
    <w:uiPriority w:val="34"/>
    <w:qFormat/>
    <w:rsid w:val="003E511E"/>
    <w:pPr>
      <w:ind w:left="720"/>
      <w:contextualSpacing/>
    </w:pPr>
  </w:style>
  <w:style w:type="character" w:styleId="Wyrnienieintensywne">
    <w:name w:val="Intense Emphasis"/>
    <w:basedOn w:val="Domylnaczcionkaakapitu"/>
    <w:uiPriority w:val="21"/>
    <w:qFormat/>
    <w:rsid w:val="003E511E"/>
    <w:rPr>
      <w:i/>
      <w:iCs/>
      <w:color w:val="2F5496" w:themeColor="accent1" w:themeShade="BF"/>
    </w:rPr>
  </w:style>
  <w:style w:type="paragraph" w:styleId="Cytatintensywny">
    <w:name w:val="Intense Quote"/>
    <w:basedOn w:val="Normalny"/>
    <w:next w:val="Normalny"/>
    <w:link w:val="CytatintensywnyZnak"/>
    <w:uiPriority w:val="30"/>
    <w:qFormat/>
    <w:rsid w:val="003E5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E511E"/>
    <w:rPr>
      <w:i/>
      <w:iCs/>
      <w:color w:val="2F5496" w:themeColor="accent1" w:themeShade="BF"/>
    </w:rPr>
  </w:style>
  <w:style w:type="character" w:styleId="Odwoanieintensywne">
    <w:name w:val="Intense Reference"/>
    <w:basedOn w:val="Domylnaczcionkaakapitu"/>
    <w:uiPriority w:val="32"/>
    <w:qFormat/>
    <w:rsid w:val="003E511E"/>
    <w:rPr>
      <w:b/>
      <w:bCs/>
      <w:smallCaps/>
      <w:color w:val="2F5496" w:themeColor="accent1" w:themeShade="BF"/>
      <w:spacing w:val="5"/>
    </w:rPr>
  </w:style>
  <w:style w:type="paragraph" w:customStyle="1" w:styleId="Standard">
    <w:name w:val="Standard"/>
    <w:rsid w:val="00474B06"/>
    <w:pPr>
      <w:widowControl w:val="0"/>
      <w:suppressAutoHyphens/>
      <w:autoSpaceDN w:val="0"/>
      <w:spacing w:after="0" w:line="240" w:lineRule="auto"/>
      <w:textAlignment w:val="baseline"/>
    </w:pPr>
    <w:rPr>
      <w:rFonts w:ascii="Times New Roman" w:eastAsia="Andale Sans UI" w:hAnsi="Times New Roman" w:cs="Tahoma"/>
      <w:kern w:val="3"/>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24</Pages>
  <Words>5847</Words>
  <Characters>35088</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25-02-13_Drugi_Przetarg_Rycerska_11_18,47_m2_lokal_uzytkowy</dc:title>
  <dc:subject/>
  <dc:creator>Hanna Komar</dc:creator>
  <cp:keywords/>
  <dc:description/>
  <cp:lastModifiedBy>Hanna Komar</cp:lastModifiedBy>
  <cp:revision>4</cp:revision>
  <dcterms:created xsi:type="dcterms:W3CDTF">2025-01-20T09:02:00Z</dcterms:created>
  <dcterms:modified xsi:type="dcterms:W3CDTF">2025-01-20T10:08:00Z</dcterms:modified>
</cp:coreProperties>
</file>